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9A81199" w:rsidR="00067CF8" w:rsidRPr="00E72512" w:rsidRDefault="00067CF8" w:rsidP="00067CF8">
      <w:pPr>
        <w:jc w:val="both"/>
        <w:rPr>
          <w:szCs w:val="22"/>
        </w:rPr>
      </w:pPr>
      <w:r w:rsidRPr="00E72512">
        <w:rPr>
          <w:szCs w:val="22"/>
        </w:rPr>
        <w:t xml:space="preserve">Datum: </w:t>
      </w:r>
      <w:r w:rsidR="00D66D7F">
        <w:rPr>
          <w:szCs w:val="22"/>
        </w:rPr>
        <w:t>25</w:t>
      </w:r>
      <w:r w:rsidR="0016790F">
        <w:rPr>
          <w:szCs w:val="22"/>
        </w:rPr>
        <w:t>.05</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1BB06CD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D66D7F">
        <w:rPr>
          <w:rFonts w:cs="Arial"/>
          <w:b/>
          <w:szCs w:val="22"/>
        </w:rPr>
        <w:t>ZŠ 311</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19C587E"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D66D7F">
        <w:rPr>
          <w:rFonts w:cs="Arial"/>
          <w:b/>
        </w:rPr>
        <w:t xml:space="preserve"> Isporuka vode u galonima 18,9 litara</w:t>
      </w:r>
    </w:p>
    <w:p w14:paraId="0D2C8960" w14:textId="2C21CAE6"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D66D7F">
        <w:rPr>
          <w:rFonts w:cs="Arial"/>
          <w:b/>
        </w:rPr>
        <w:t xml:space="preserve"> DOSTAVU PONUDE (datum, sat): 27</w:t>
      </w:r>
      <w:r w:rsidR="0016790F">
        <w:rPr>
          <w:rFonts w:cs="Arial"/>
          <w:b/>
        </w:rPr>
        <w:t>.05</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2966FE83"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D66D7F">
        <w:rPr>
          <w:rFonts w:cs="Arial"/>
          <w:b/>
        </w:rPr>
        <w:t>Hrvatske autoceste d.o.o., Vatrogasna postaja Sveti Rok jug (TJ Sveti Rok)</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09603EC"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D66D7F">
        <w:rPr>
          <w:rFonts w:cs="Arial"/>
          <w:b/>
        </w:rPr>
        <w:t>ISPORUKE ROBE: Sukcesivna isporuka po primitku pojedinačne pisane narudžbe naručitelja, a najkasnije 7 dana od primitka iste.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262164C1"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D66D7F">
        <w:rPr>
          <w:rFonts w:cs="Arial"/>
          <w:b/>
        </w:rPr>
        <w:t>3. Tehnički uvjeti</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9A7C172"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D1534ED"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D66D7F">
        <w:rPr>
          <w:rFonts w:cs="Arial"/>
          <w:szCs w:val="22"/>
        </w:rPr>
        <w:t>islav Pilih, 099-3111-389</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99EF4C6" w:rsidR="00067CF8" w:rsidRPr="002E3D63" w:rsidRDefault="00067CF8" w:rsidP="00067CF8">
      <w:pPr>
        <w:tabs>
          <w:tab w:val="left" w:pos="1701"/>
        </w:tabs>
        <w:spacing w:after="120"/>
        <w:jc w:val="both"/>
        <w:rPr>
          <w:b/>
          <w:szCs w:val="22"/>
        </w:rPr>
      </w:pPr>
      <w:bookmarkStart w:id="0" w:name="_GoBack"/>
      <w:r w:rsidRPr="002E3D63">
        <w:rPr>
          <w:b/>
          <w:szCs w:val="22"/>
        </w:rPr>
        <w:t>Do</w:t>
      </w:r>
      <w:r w:rsidR="002E3D63" w:rsidRPr="002E3D63">
        <w:rPr>
          <w:b/>
          <w:szCs w:val="22"/>
        </w:rPr>
        <w:t>stavljamo Vam ponudu za: Isporuka vode u galonima 18,9 litara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FAF0" w14:textId="77777777" w:rsidR="001A3337" w:rsidRDefault="001A3337">
      <w:r>
        <w:separator/>
      </w:r>
    </w:p>
  </w:endnote>
  <w:endnote w:type="continuationSeparator" w:id="0">
    <w:p w14:paraId="4D269A14" w14:textId="77777777" w:rsidR="001A3337" w:rsidRDefault="001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D63">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FB497" w14:textId="77777777" w:rsidR="001A3337" w:rsidRDefault="001A3337">
      <w:r>
        <w:separator/>
      </w:r>
    </w:p>
  </w:footnote>
  <w:footnote w:type="continuationSeparator" w:id="0">
    <w:p w14:paraId="6E4313AB" w14:textId="77777777" w:rsidR="001A3337" w:rsidRDefault="001A3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A333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A3337"/>
    <w:rsid w:val="001B6543"/>
    <w:rsid w:val="001C0DE2"/>
    <w:rsid w:val="001D4CEF"/>
    <w:rsid w:val="001E1F52"/>
    <w:rsid w:val="001E3121"/>
    <w:rsid w:val="001E78DA"/>
    <w:rsid w:val="00203CDF"/>
    <w:rsid w:val="00243474"/>
    <w:rsid w:val="00244389"/>
    <w:rsid w:val="002638EF"/>
    <w:rsid w:val="00276E05"/>
    <w:rsid w:val="00286F53"/>
    <w:rsid w:val="002E3D63"/>
    <w:rsid w:val="002E499B"/>
    <w:rsid w:val="003016D6"/>
    <w:rsid w:val="003118BD"/>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66D7F"/>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40D5-916F-4E2A-95B5-EE665095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2022-05-25T06:02:00Z</dcterms:modified>
</cp:coreProperties>
</file>