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FF67DD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F67DD">
        <w:rPr>
          <w:rFonts w:ascii="Calibri" w:hAnsi="Calibri"/>
          <w:sz w:val="22"/>
          <w:szCs w:val="22"/>
        </w:rPr>
        <w:t>Popravak hidrauličkog cilindra</w:t>
      </w: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FF67DD">
        <w:rPr>
          <w:rFonts w:asciiTheme="minorHAnsi" w:hAnsiTheme="minorHAnsi" w:cs="Arial"/>
          <w:b/>
          <w:sz w:val="22"/>
          <w:szCs w:val="22"/>
          <w:highlight w:val="yellow"/>
        </w:rPr>
        <w:t>ZŠ-720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F0" w:rsidRDefault="00E62AF0" w:rsidP="008A00E0">
      <w:r>
        <w:separator/>
      </w:r>
    </w:p>
  </w:endnote>
  <w:endnote w:type="continuationSeparator" w:id="0">
    <w:p w:rsidR="00E62AF0" w:rsidRDefault="00E62AF0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F0" w:rsidRDefault="00E62AF0" w:rsidP="008A00E0">
      <w:r>
        <w:separator/>
      </w:r>
    </w:p>
  </w:footnote>
  <w:footnote w:type="continuationSeparator" w:id="0">
    <w:p w:rsidR="00E62AF0" w:rsidRDefault="00E62AF0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2AF0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0C91-08E6-4C25-9FDC-B8C2705A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2020-09-30T06:56:00Z</dcterms:modified>
</cp:coreProperties>
</file>