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FF1685">
        <w:rPr>
          <w:rFonts w:ascii="Calibri" w:hAnsi="Calibri"/>
          <w:sz w:val="22"/>
          <w:szCs w:val="22"/>
        </w:rPr>
        <w:t>21.09</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FF1685">
        <w:rPr>
          <w:rFonts w:ascii="Calibri" w:hAnsi="Calibri" w:cs="Arial"/>
          <w:b/>
          <w:sz w:val="22"/>
          <w:szCs w:val="22"/>
        </w:rPr>
        <w:t>ZŠ 686</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NABAVE:</w:t>
      </w:r>
      <w:r w:rsidR="00FF1685">
        <w:rPr>
          <w:rFonts w:ascii="Calibri" w:hAnsi="Calibri" w:cs="Arial"/>
          <w:b/>
          <w:sz w:val="22"/>
          <w:szCs w:val="22"/>
        </w:rPr>
        <w:t xml:space="preserve"> Odvoz i zbrinjavanje </w:t>
      </w:r>
      <w:proofErr w:type="spellStart"/>
      <w:r w:rsidR="00FF1685">
        <w:rPr>
          <w:rFonts w:ascii="Calibri" w:hAnsi="Calibri" w:cs="Arial"/>
          <w:b/>
          <w:sz w:val="22"/>
          <w:szCs w:val="22"/>
        </w:rPr>
        <w:t>ambaložnog</w:t>
      </w:r>
      <w:proofErr w:type="spellEnd"/>
      <w:r w:rsidR="00FF1685">
        <w:rPr>
          <w:rFonts w:ascii="Calibri" w:hAnsi="Calibri" w:cs="Arial"/>
          <w:b/>
          <w:sz w:val="22"/>
          <w:szCs w:val="22"/>
        </w:rPr>
        <w:t xml:space="preserve"> otpada</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FF1685">
        <w:rPr>
          <w:rFonts w:ascii="Calibri" w:hAnsi="Calibri" w:cs="Arial"/>
          <w:b/>
          <w:sz w:val="22"/>
          <w:szCs w:val="22"/>
        </w:rPr>
        <w:t>23.09</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96064E">
        <w:rPr>
          <w:rFonts w:ascii="Calibri" w:hAnsi="Calibri" w:cs="Arial"/>
          <w:b/>
          <w:sz w:val="22"/>
          <w:szCs w:val="22"/>
        </w:rPr>
        <w:t>0</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FF1685">
        <w:rPr>
          <w:rFonts w:ascii="Calibri" w:hAnsi="Calibri"/>
          <w:sz w:val="22"/>
          <w:szCs w:val="22"/>
        </w:rPr>
        <w:t xml:space="preserve"> prostorije HAC-a, </w:t>
      </w:r>
      <w:proofErr w:type="spellStart"/>
      <w:r w:rsidR="00FF1685">
        <w:rPr>
          <w:rFonts w:ascii="Calibri" w:hAnsi="Calibri"/>
          <w:sz w:val="22"/>
          <w:szCs w:val="22"/>
        </w:rPr>
        <w:t>Širolina</w:t>
      </w:r>
      <w:proofErr w:type="spellEnd"/>
      <w:r w:rsidR="00FF1685">
        <w:rPr>
          <w:rFonts w:ascii="Calibri" w:hAnsi="Calibri"/>
          <w:sz w:val="22"/>
          <w:szCs w:val="22"/>
        </w:rPr>
        <w:t xml:space="preserve"> 4, Zagreb</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FF1685">
        <w:rPr>
          <w:rFonts w:ascii="Calibri" w:hAnsi="Calibri" w:cs="Arial"/>
          <w:b/>
          <w:sz w:val="22"/>
          <w:szCs w:val="22"/>
        </w:rPr>
        <w:t>2 mjeseci</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r w:rsidR="00FF1685">
        <w:rPr>
          <w:rFonts w:ascii="Calibri" w:hAnsi="Calibri" w:cs="Arial"/>
          <w:b/>
          <w:sz w:val="22"/>
          <w:szCs w:val="22"/>
        </w:rPr>
        <w:t xml:space="preserve"> 3. Tehnički uvjeti</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FF1685">
        <w:rPr>
          <w:rFonts w:ascii="Calibri" w:hAnsi="Calibri" w:cs="Arial"/>
          <w:sz w:val="22"/>
          <w:szCs w:val="22"/>
        </w:rPr>
        <w:t>Ivanka Bušić, 099-3111-735</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381" w:rsidRDefault="008E1381">
      <w:r>
        <w:separator/>
      </w:r>
    </w:p>
  </w:endnote>
  <w:endnote w:type="continuationSeparator" w:id="0">
    <w:p w:rsidR="008E1381" w:rsidRDefault="008E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F1685">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381" w:rsidRDefault="008E1381">
      <w:r>
        <w:separator/>
      </w:r>
    </w:p>
  </w:footnote>
  <w:footnote w:type="continuationSeparator" w:id="0">
    <w:p w:rsidR="008E1381" w:rsidRDefault="008E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8E1381">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8E1381"/>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 w:val="00FF1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77</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33</cp:revision>
  <cp:lastPrinted>2008-10-21T10:50:00Z</cp:lastPrinted>
  <dcterms:created xsi:type="dcterms:W3CDTF">2019-01-28T10:10:00Z</dcterms:created>
  <dcterms:modified xsi:type="dcterms:W3CDTF">2020-09-21T10:35:00Z</dcterms:modified>
</cp:coreProperties>
</file>