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8E686E" w:rsidRDefault="00DA6D2A" w:rsidP="00AE781F">
      <w:pPr>
        <w:jc w:val="both"/>
      </w:pPr>
      <w:r>
        <w:t>TEHNIČK</w:t>
      </w:r>
      <w:r w:rsidR="00BE588C">
        <w:t>I UVJETI</w:t>
      </w:r>
    </w:p>
    <w:p w:rsidR="00DA6D2A" w:rsidRDefault="00DA6D2A" w:rsidP="00DA6D2A">
      <w:pPr>
        <w:pStyle w:val="ListParagraph"/>
        <w:numPr>
          <w:ilvl w:val="0"/>
          <w:numId w:val="2"/>
        </w:numPr>
        <w:jc w:val="both"/>
      </w:pPr>
      <w:r>
        <w:t>Općenito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proofErr w:type="spellStart"/>
      <w:r>
        <w:t>sprinkler</w:t>
      </w:r>
      <w:proofErr w:type="spellEnd"/>
      <w:r>
        <w:t xml:space="preserve"> suhog sustava.</w:t>
      </w:r>
    </w:p>
    <w:p w:rsidR="00AE781F" w:rsidRDefault="00AE781F" w:rsidP="00AE781F">
      <w:pPr>
        <w:jc w:val="both"/>
      </w:pPr>
      <w:r>
        <w:t>Za zaštitu od požara u garažama poslovnog objekta Hrvatskih auto</w:t>
      </w:r>
      <w:r w:rsidR="00FC574E">
        <w:t>cesta d.o.o., Zagreb, U</w:t>
      </w:r>
      <w:r>
        <w:t>lica</w:t>
      </w:r>
      <w:r w:rsidR="00FC574E">
        <w:t xml:space="preserve"> Stjepana Širole</w:t>
      </w:r>
      <w:r>
        <w:t xml:space="preserve"> 4., na etaži -1 i etaži -2 izvedena je suha </w:t>
      </w:r>
      <w:proofErr w:type="spellStart"/>
      <w:r>
        <w:t>sprinkler</w:t>
      </w:r>
      <w:proofErr w:type="spellEnd"/>
      <w:r>
        <w:t xml:space="preserve"> instalacija. Prostor garaža spada u grupu požarne opasnosti PO 2.1., a obzirom na ukupni broj mlaznica ima jedan izvor za opskrbu vodom i to neiscrpan izvor vode za puno vrijeme gašenja od 40 minuta, </w:t>
      </w:r>
      <w:proofErr w:type="spellStart"/>
      <w:r>
        <w:t>Qu</w:t>
      </w:r>
      <w:proofErr w:type="spellEnd"/>
      <w:r>
        <w:t>=123</w:t>
      </w:r>
      <w:r w:rsidR="007E39EE">
        <w:t xml:space="preserve">4 </w:t>
      </w:r>
      <w:r>
        <w:t xml:space="preserve">l/min kod dinamičkog tlaka </w:t>
      </w:r>
      <w:r w:rsidR="00524047">
        <w:t>p=</w:t>
      </w:r>
      <w:r w:rsidR="007E39EE">
        <w:t>3,5</w:t>
      </w:r>
      <w:r w:rsidR="00524047">
        <w:t xml:space="preserve"> bara na ulazu u </w:t>
      </w:r>
      <w:proofErr w:type="spellStart"/>
      <w:r w:rsidR="00524047">
        <w:t>sprinkler</w:t>
      </w:r>
      <w:proofErr w:type="spellEnd"/>
      <w:r w:rsidR="00524047">
        <w:t xml:space="preserve"> stanicu.</w:t>
      </w:r>
    </w:p>
    <w:p w:rsidR="00524047" w:rsidRDefault="00524047" w:rsidP="00AE781F">
      <w:pPr>
        <w:jc w:val="both"/>
      </w:pPr>
      <w:r>
        <w:t xml:space="preserve">Kao pomoćni izvor vode izveden je priključak za vatrogasno vozilo s ugrađenim spojnicama tip „B“ (2 kom). Ovaj izvor se koristi u slučaju kvara uređaja ili ispada neiscrpnog izvora. Smještaj ovog ormarića sa spojnicama na </w:t>
      </w:r>
      <w:proofErr w:type="spellStart"/>
      <w:r>
        <w:t>sprinkler</w:t>
      </w:r>
      <w:proofErr w:type="spellEnd"/>
      <w:r>
        <w:t xml:space="preserve"> instalaciju je na početku ulaza u garažu.</w:t>
      </w:r>
    </w:p>
    <w:p w:rsidR="00524047" w:rsidRDefault="00524047" w:rsidP="00AE781F">
      <w:pPr>
        <w:jc w:val="both"/>
      </w:pPr>
      <w:r>
        <w:t xml:space="preserve">Upravljanje radom </w:t>
      </w:r>
      <w:proofErr w:type="spellStart"/>
      <w:r>
        <w:t>sprinkler</w:t>
      </w:r>
      <w:proofErr w:type="spellEnd"/>
      <w:r>
        <w:t xml:space="preserve"> instalacije izvedeno je putem požarne centrale „</w:t>
      </w:r>
      <w:proofErr w:type="spellStart"/>
      <w:r>
        <w:t>Bentel</w:t>
      </w:r>
      <w:proofErr w:type="spellEnd"/>
      <w:r>
        <w:t>“ J-524 koja ima vlastito mrežno i rezervno napajanje</w:t>
      </w:r>
      <w:r w:rsidR="00AC360F">
        <w:t xml:space="preserve">. Električno napajanje </w:t>
      </w:r>
      <w:proofErr w:type="spellStart"/>
      <w:r w:rsidR="00AC360F">
        <w:t>sprinkler</w:t>
      </w:r>
      <w:proofErr w:type="spellEnd"/>
      <w:r w:rsidR="00AC360F">
        <w:t xml:space="preserve"> stanice izvedeno je samo iz gradske mreže, a rezervno napajanje nije izvedeno prema normi </w:t>
      </w:r>
      <w:proofErr w:type="spellStart"/>
      <w:r w:rsidR="00AC360F">
        <w:t>VdS</w:t>
      </w:r>
      <w:proofErr w:type="spellEnd"/>
      <w:r w:rsidR="00AC360F">
        <w:t xml:space="preserve"> tablice 5/01 i 5/02 to nije potrebno.</w:t>
      </w:r>
    </w:p>
    <w:p w:rsidR="000F2C07" w:rsidRDefault="00AC360F" w:rsidP="00AE781F">
      <w:pPr>
        <w:jc w:val="both"/>
      </w:pPr>
      <w:r>
        <w:t xml:space="preserve">Cijevna mreža instalacije se sastoji od magistralnih cjevovoda s priključcima za ispiranje i cijevnih ogranaka s mlaznicama. Mlaznice su </w:t>
      </w:r>
      <w:proofErr w:type="spellStart"/>
      <w:r>
        <w:t>brzoaktivirajuće</w:t>
      </w:r>
      <w:proofErr w:type="spellEnd"/>
      <w:r>
        <w:t xml:space="preserve"> </w:t>
      </w:r>
      <w:proofErr w:type="spellStart"/>
      <w:r>
        <w:t>sprinkler</w:t>
      </w:r>
      <w:proofErr w:type="spellEnd"/>
      <w:r>
        <w:t xml:space="preserve"> „</w:t>
      </w:r>
      <w:proofErr w:type="spellStart"/>
      <w:r>
        <w:t>spray</w:t>
      </w:r>
      <w:proofErr w:type="spellEnd"/>
      <w:r>
        <w:t>“ K-80, stojeće.</w:t>
      </w:r>
    </w:p>
    <w:p w:rsidR="00C23632" w:rsidRDefault="00C23632" w:rsidP="00AE781F">
      <w:pPr>
        <w:jc w:val="both"/>
      </w:pPr>
      <w:r>
        <w:t xml:space="preserve">Sastavni dijelovi </w:t>
      </w:r>
      <w:proofErr w:type="spellStart"/>
      <w:r>
        <w:t>sprinkler</w:t>
      </w:r>
      <w:proofErr w:type="spellEnd"/>
      <w:r>
        <w:t xml:space="preserve"> instalacije: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proofErr w:type="spellStart"/>
      <w:r>
        <w:t>Sprinkler</w:t>
      </w:r>
      <w:proofErr w:type="spellEnd"/>
      <w:r>
        <w:t xml:space="preserve"> stanica sa zaštito povratnog toka NO80 (SP 418.165), Pastor inženjering d.d., a uključuje: </w:t>
      </w:r>
      <w:proofErr w:type="spellStart"/>
      <w:r>
        <w:t>sprinkler</w:t>
      </w:r>
      <w:proofErr w:type="spellEnd"/>
      <w:r>
        <w:t xml:space="preserve"> ventil, E-V zasun NO80, NO10, pripadajuća armatura i </w:t>
      </w:r>
      <w:proofErr w:type="spellStart"/>
      <w:r>
        <w:t>prirubnice</w:t>
      </w:r>
      <w:proofErr w:type="spellEnd"/>
      <w:r>
        <w:t xml:space="preserve">, manometri i tlačne sklopke </w:t>
      </w:r>
      <w:proofErr w:type="spellStart"/>
      <w:r>
        <w:t>Condor</w:t>
      </w:r>
      <w:proofErr w:type="spellEnd"/>
      <w:r>
        <w:t xml:space="preserve"> 43/3 i </w:t>
      </w:r>
      <w:proofErr w:type="spellStart"/>
      <w:r>
        <w:t>Moeller</w:t>
      </w:r>
      <w:proofErr w:type="spellEnd"/>
      <w:r>
        <w:t xml:space="preserve"> LSN-11, elektromagnetske ventile AVS Romer-L210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proofErr w:type="spellStart"/>
      <w:r>
        <w:t>Sprinkler</w:t>
      </w:r>
      <w:proofErr w:type="spellEnd"/>
      <w:r>
        <w:t xml:space="preserve"> </w:t>
      </w:r>
      <w:proofErr w:type="spellStart"/>
      <w:r>
        <w:t>brzoaktivirajuća</w:t>
      </w:r>
      <w:proofErr w:type="spellEnd"/>
      <w:r>
        <w:t xml:space="preserve"> mlaznica K-80 (SP 421.609 K), stojeća, Pastor inženjering d.d.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r>
        <w:t xml:space="preserve">Hidrauličko </w:t>
      </w:r>
      <w:proofErr w:type="spellStart"/>
      <w:r>
        <w:t>sprinkler</w:t>
      </w:r>
      <w:proofErr w:type="spellEnd"/>
      <w:r>
        <w:t xml:space="preserve"> zvono NO ¾“</w:t>
      </w:r>
      <w:r w:rsidR="00DE72C7">
        <w:t xml:space="preserve"> (412.007 K), 1 komplet, Pastor inženjering d.d.</w:t>
      </w:r>
    </w:p>
    <w:p w:rsidR="00DE72C7" w:rsidRDefault="002408FE" w:rsidP="00C23632">
      <w:pPr>
        <w:pStyle w:val="ListParagraph"/>
        <w:numPr>
          <w:ilvl w:val="0"/>
          <w:numId w:val="1"/>
        </w:numPr>
        <w:jc w:val="both"/>
      </w:pPr>
      <w:r>
        <w:t>K</w:t>
      </w:r>
      <w:r w:rsidR="00DE72C7">
        <w:t>ompresor</w:t>
      </w:r>
      <w:r>
        <w:t xml:space="preserve"> P=2,0 Kw, proizvođača AGRE, 1 komplet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Upravljački ormar kompresora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Priključni ormarić za vatrogasno vozilo („B“ spojnica, 2 kom)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Cjevovod crni, šavni, bešavni DIN 2440 i DIN 2448 dimenzije NO15-NO80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Požarna centrala J-524 „</w:t>
      </w:r>
      <w:proofErr w:type="spellStart"/>
      <w:r>
        <w:t>Bentel</w:t>
      </w:r>
      <w:proofErr w:type="spellEnd"/>
      <w:r>
        <w:t>“, 1 komplet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Priključak za vatrogasno vozilo („B“ spojnica, 2 kom)</w:t>
      </w:r>
    </w:p>
    <w:p w:rsidR="002408FE" w:rsidRDefault="002408FE" w:rsidP="002408FE">
      <w:pPr>
        <w:jc w:val="both"/>
      </w:pPr>
      <w:r>
        <w:t xml:space="preserve">Redovni servis </w:t>
      </w:r>
      <w:proofErr w:type="spellStart"/>
      <w:r>
        <w:t>sprinkler</w:t>
      </w:r>
      <w:proofErr w:type="spellEnd"/>
      <w:r>
        <w:t xml:space="preserve"> suhog sustava protupožarne zaštite garažnog prostora na etaži -1 i etaži -2 podrazumijeva:</w:t>
      </w:r>
    </w:p>
    <w:p w:rsidR="002408FE" w:rsidRDefault="002408FE" w:rsidP="002408FE">
      <w:pPr>
        <w:pStyle w:val="ListParagraph"/>
        <w:numPr>
          <w:ilvl w:val="0"/>
          <w:numId w:val="1"/>
        </w:numPr>
        <w:jc w:val="both"/>
      </w:pPr>
      <w:r>
        <w:t xml:space="preserve">Provjeru </w:t>
      </w:r>
      <w:r w:rsidR="0086661C">
        <w:t xml:space="preserve">dinamičkog tlaka na manometru prema </w:t>
      </w:r>
      <w:proofErr w:type="spellStart"/>
      <w:r w:rsidR="0086661C">
        <w:t>napojnoj</w:t>
      </w:r>
      <w:proofErr w:type="spellEnd"/>
      <w:r w:rsidR="0086661C">
        <w:t xml:space="preserve"> vodovodnoj instalaciji,</w:t>
      </w:r>
    </w:p>
    <w:p w:rsidR="00E24AEA" w:rsidRDefault="0086661C" w:rsidP="002408FE">
      <w:pPr>
        <w:pStyle w:val="ListParagraph"/>
        <w:numPr>
          <w:ilvl w:val="0"/>
          <w:numId w:val="1"/>
        </w:numPr>
        <w:jc w:val="both"/>
      </w:pPr>
      <w:r>
        <w:t>Provjeru rada k</w:t>
      </w:r>
      <w:r w:rsidR="00E24AEA">
        <w:t xml:space="preserve">ompresora </w:t>
      </w:r>
      <w:r>
        <w:t>za zrak,</w:t>
      </w:r>
      <w:r w:rsidR="00E24AEA">
        <w:t xml:space="preserve"> </w:t>
      </w:r>
    </w:p>
    <w:p w:rsidR="0086661C" w:rsidRDefault="0086661C" w:rsidP="002408FE">
      <w:pPr>
        <w:pStyle w:val="ListParagraph"/>
        <w:numPr>
          <w:ilvl w:val="0"/>
          <w:numId w:val="1"/>
        </w:numPr>
        <w:jc w:val="both"/>
      </w:pPr>
      <w:r>
        <w:t xml:space="preserve">Simuliranje rada </w:t>
      </w:r>
      <w:proofErr w:type="spellStart"/>
      <w:r>
        <w:t>sprinkler</w:t>
      </w:r>
      <w:proofErr w:type="spellEnd"/>
      <w:r>
        <w:t xml:space="preserve"> sustava,</w:t>
      </w:r>
    </w:p>
    <w:p w:rsidR="0086661C" w:rsidRDefault="0086661C" w:rsidP="002408FE">
      <w:pPr>
        <w:pStyle w:val="ListParagraph"/>
        <w:numPr>
          <w:ilvl w:val="0"/>
          <w:numId w:val="1"/>
        </w:numPr>
        <w:jc w:val="both"/>
      </w:pPr>
      <w:r>
        <w:t>Mjerenje tlaka na hidrauličkoj mlaznici</w:t>
      </w:r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daljinske dojave o proradi </w:t>
      </w:r>
      <w:proofErr w:type="spellStart"/>
      <w:r>
        <w:t>sprinkler</w:t>
      </w:r>
      <w:proofErr w:type="spellEnd"/>
      <w:r>
        <w:t xml:space="preserve"> sustava na vatrodojavni sustav</w:t>
      </w:r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signalizacije na sustav ventilacije i PP </w:t>
      </w:r>
      <w:proofErr w:type="spellStart"/>
      <w:r>
        <w:t>zaklopki</w:t>
      </w:r>
      <w:proofErr w:type="spellEnd"/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pojedinih ventila, tlačnih sklopki i elektromagnetskih ventila u </w:t>
      </w:r>
      <w:proofErr w:type="spellStart"/>
      <w:r>
        <w:t>sprinkler</w:t>
      </w:r>
      <w:proofErr w:type="spellEnd"/>
      <w:r>
        <w:t xml:space="preserve"> stanici </w:t>
      </w:r>
    </w:p>
    <w:p w:rsidR="0017480F" w:rsidRDefault="0017480F" w:rsidP="002408FE">
      <w:pPr>
        <w:pStyle w:val="ListParagraph"/>
        <w:numPr>
          <w:ilvl w:val="0"/>
          <w:numId w:val="1"/>
        </w:numPr>
        <w:jc w:val="both"/>
      </w:pPr>
      <w:r>
        <w:t>Funkcionalno ispitivanje (automatski i ručni način rada)</w:t>
      </w:r>
    </w:p>
    <w:p w:rsidR="00FC04EE" w:rsidRDefault="009F0ABB" w:rsidP="00FC04EE">
      <w:pPr>
        <w:jc w:val="both"/>
      </w:pPr>
      <w:r>
        <w:lastRenderedPageBreak/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proofErr w:type="spellStart"/>
      <w:r>
        <w:t>sprinkler</w:t>
      </w:r>
      <w:proofErr w:type="spellEnd"/>
      <w:r>
        <w:t xml:space="preserve"> suhog sustava i sve eventualno potrebne, manje popravke koji ne zahtijevaju ugradnju novih rezervnih dijelova. Svi ostali uočeni nedostaci niti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proofErr w:type="spellStart"/>
      <w:r>
        <w:t>sprinkler</w:t>
      </w:r>
      <w:proofErr w:type="spellEnd"/>
      <w:r>
        <w:t xml:space="preserve"> suhog sustava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Pr="00BE588C" w:rsidRDefault="00BE588C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t>IZJAVA</w:t>
      </w:r>
    </w:p>
    <w:p w:rsidR="00BE588C" w:rsidRDefault="00041F12" w:rsidP="00BE588C">
      <w:pPr>
        <w:jc w:val="center"/>
      </w:pPr>
      <w:r>
        <w:t>Izjavljujemo da prihvaćamo ove</w:t>
      </w:r>
      <w:r w:rsidR="00BE588C">
        <w:t xml:space="preserve">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833AF0" w:rsidP="00BE588C">
      <w:pPr>
        <w:jc w:val="left"/>
      </w:pPr>
      <w:r>
        <w:t>U …………………………………………….2026</w:t>
      </w:r>
      <w:bookmarkStart w:id="0" w:name="_GoBack"/>
      <w:bookmarkEnd w:id="0"/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41F12"/>
    <w:rsid w:val="000B5F2F"/>
    <w:rsid w:val="000F2C07"/>
    <w:rsid w:val="001476DD"/>
    <w:rsid w:val="0017480F"/>
    <w:rsid w:val="002408FE"/>
    <w:rsid w:val="00280F6B"/>
    <w:rsid w:val="00524047"/>
    <w:rsid w:val="005D10B6"/>
    <w:rsid w:val="007E39EE"/>
    <w:rsid w:val="00833AF0"/>
    <w:rsid w:val="0086661C"/>
    <w:rsid w:val="008E686E"/>
    <w:rsid w:val="009F0ABB"/>
    <w:rsid w:val="00AC360F"/>
    <w:rsid w:val="00AE781F"/>
    <w:rsid w:val="00B254E1"/>
    <w:rsid w:val="00BE588C"/>
    <w:rsid w:val="00C23632"/>
    <w:rsid w:val="00CD2D6F"/>
    <w:rsid w:val="00D82381"/>
    <w:rsid w:val="00DA6D2A"/>
    <w:rsid w:val="00DE72C7"/>
    <w:rsid w:val="00E24AEA"/>
    <w:rsid w:val="00FC04EE"/>
    <w:rsid w:val="00FC574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8</cp:revision>
  <dcterms:created xsi:type="dcterms:W3CDTF">2023-05-24T12:21:00Z</dcterms:created>
  <dcterms:modified xsi:type="dcterms:W3CDTF">2026-04-14T11:18:00Z</dcterms:modified>
</cp:coreProperties>
</file>