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C01" w:rsidRDefault="00A07C01"/>
    <w:p w:rsidR="00867277" w:rsidRDefault="00867277"/>
    <w:p w:rsidR="00867277" w:rsidRPr="00867277" w:rsidRDefault="00867277" w:rsidP="00CD2BD3">
      <w:pPr>
        <w:jc w:val="center"/>
        <w:rPr>
          <w:b/>
        </w:rPr>
      </w:pPr>
      <w:r w:rsidRPr="00867277">
        <w:rPr>
          <w:b/>
        </w:rPr>
        <w:t>TEHNIČKI UVJETI</w:t>
      </w:r>
    </w:p>
    <w:p w:rsidR="0077646A" w:rsidRPr="005279C5" w:rsidRDefault="00431E74" w:rsidP="005279C5">
      <w:pPr>
        <w:jc w:val="both"/>
        <w:rPr>
          <w:rFonts w:ascii="Calibri" w:hAnsi="Calibri"/>
        </w:rPr>
      </w:pPr>
      <w:r>
        <w:t xml:space="preserve">Ispitivanje </w:t>
      </w:r>
      <w:r w:rsidR="009A0486">
        <w:t xml:space="preserve">ispravnosti </w:t>
      </w:r>
      <w:r w:rsidR="00A60247">
        <w:t xml:space="preserve"> plinske </w:t>
      </w:r>
      <w:r w:rsidR="009A0486">
        <w:t xml:space="preserve">instalacije </w:t>
      </w:r>
      <w:r w:rsidR="006B2BE6">
        <w:t>Upravne zgrade</w:t>
      </w:r>
      <w:r>
        <w:t xml:space="preserve"> </w:t>
      </w:r>
      <w:r w:rsidR="00351315">
        <w:t>u 202</w:t>
      </w:r>
      <w:r w:rsidR="008D1E4A">
        <w:t>4</w:t>
      </w:r>
      <w:bookmarkStart w:id="0" w:name="_GoBack"/>
      <w:bookmarkEnd w:id="0"/>
      <w:r w:rsidR="00351315">
        <w:t xml:space="preserve">. godini </w:t>
      </w:r>
      <w:r>
        <w:t>izvršiti sukladno zakonskoj regulativi</w:t>
      </w:r>
      <w:r w:rsidR="005279C5">
        <w:t>: (</w:t>
      </w:r>
      <w:r w:rsidR="005279C5" w:rsidRPr="006E6DB6">
        <w:rPr>
          <w:rFonts w:ascii="Calibri" w:hAnsi="Calibri"/>
        </w:rPr>
        <w:t xml:space="preserve">Zakon o </w:t>
      </w:r>
      <w:r w:rsidR="005279C5">
        <w:rPr>
          <w:rFonts w:ascii="Calibri" w:hAnsi="Calibri"/>
        </w:rPr>
        <w:t xml:space="preserve">zaštiti od požara RH (NN 92/10), </w:t>
      </w:r>
      <w:r w:rsidR="005279C5" w:rsidRPr="006E6DB6">
        <w:rPr>
          <w:rFonts w:ascii="Calibri" w:hAnsi="Calibri"/>
        </w:rPr>
        <w:t>Zakon o zaštiti na radu (NN 71/14, 118/14, 154/14)</w:t>
      </w:r>
      <w:r w:rsidR="005279C5">
        <w:rPr>
          <w:rFonts w:ascii="Calibri" w:hAnsi="Calibri"/>
        </w:rPr>
        <w:t xml:space="preserve">, </w:t>
      </w:r>
      <w:r w:rsidR="005279C5" w:rsidRPr="005608D3">
        <w:rPr>
          <w:rFonts w:ascii="Calibri" w:hAnsi="Calibri"/>
        </w:rPr>
        <w:t>Pravilnik o provjeri ispravnosti stabilnih sustava zaštite od požara (NN 44/12)</w:t>
      </w:r>
      <w:r w:rsidR="005279C5">
        <w:rPr>
          <w:rFonts w:ascii="Calibri" w:hAnsi="Calibri"/>
        </w:rPr>
        <w:t xml:space="preserve">, </w:t>
      </w:r>
      <w:r w:rsidR="005279C5" w:rsidRPr="005608D3">
        <w:rPr>
          <w:rFonts w:ascii="Calibri" w:hAnsi="Calibri"/>
        </w:rPr>
        <w:t>Pravilnik o tehničkim normativima za projektiranje, gradnju, pogon i održavanje plinskih kotlovnica (NN 10/90 i 52/90)</w:t>
      </w:r>
      <w:r w:rsidR="005279C5">
        <w:rPr>
          <w:rFonts w:ascii="Calibri" w:hAnsi="Calibri"/>
        </w:rPr>
        <w:t xml:space="preserve"> </w:t>
      </w:r>
      <w:r w:rsidR="0077646A">
        <w:t>te dostaviti</w:t>
      </w:r>
      <w:r w:rsidR="0077646A" w:rsidRPr="0077646A">
        <w:rPr>
          <w:rFonts w:ascii="Calibri" w:eastAsia="Times New Roman" w:hAnsi="Calibri" w:cs="Times New Roman"/>
          <w:b/>
        </w:rPr>
        <w:t xml:space="preserve"> Ovlaštenje za obavljanje poslova  ispitivanja ispravnosti sustava za detekciju zapaljivih plinova i  para  </w:t>
      </w:r>
    </w:p>
    <w:p w:rsidR="00C8486C" w:rsidRDefault="00047FAF" w:rsidP="00CD2BD3">
      <w:pPr>
        <w:pStyle w:val="ListParagraph"/>
        <w:numPr>
          <w:ilvl w:val="0"/>
          <w:numId w:val="1"/>
        </w:numPr>
        <w:spacing w:after="240"/>
        <w:ind w:left="284" w:hanging="284"/>
        <w:jc w:val="both"/>
      </w:pPr>
      <w:r>
        <w:t xml:space="preserve"> </w:t>
      </w:r>
      <w:r w:rsidR="00EA6E96">
        <w:t>I</w:t>
      </w:r>
      <w:r>
        <w:t>zvršitelj je dužan</w:t>
      </w:r>
      <w:r w:rsidR="00BD5785">
        <w:t xml:space="preserve"> započeti </w:t>
      </w:r>
      <w:r w:rsidR="00C8486C">
        <w:t xml:space="preserve">s izvršenjem Usluge odmah po sklapanju </w:t>
      </w:r>
      <w:r w:rsidR="00431E74">
        <w:t>Narudžbenice</w:t>
      </w:r>
      <w:r w:rsidR="00C8486C">
        <w:t>, a završiti sukladno</w:t>
      </w:r>
      <w:r w:rsidR="006E3782">
        <w:t xml:space="preserve"> Terminskom planu u roku od </w:t>
      </w:r>
      <w:r w:rsidR="00A60247">
        <w:t>1</w:t>
      </w:r>
      <w:r w:rsidR="006E3782">
        <w:t>0 radnih dana</w:t>
      </w:r>
      <w:r w:rsidR="00431E74">
        <w:t xml:space="preserve">, te dostaviti ispitnu dokumentaciju u roku </w:t>
      </w:r>
      <w:r w:rsidR="00A60247">
        <w:t>5</w:t>
      </w:r>
      <w:r w:rsidR="00431E74">
        <w:t xml:space="preserve"> dana, u dva pisana primjerka i jedan u elektronskom obliku.</w:t>
      </w:r>
    </w:p>
    <w:p w:rsidR="00CD2BD3" w:rsidRDefault="00CD2BD3" w:rsidP="00CD2BD3">
      <w:pPr>
        <w:pStyle w:val="ListParagraph"/>
        <w:spacing w:before="240"/>
        <w:ind w:left="284"/>
        <w:jc w:val="both"/>
      </w:pPr>
    </w:p>
    <w:p w:rsidR="006A7DEF" w:rsidRDefault="00CD2BD3" w:rsidP="00CD2BD3">
      <w:pPr>
        <w:pStyle w:val="ListParagraph"/>
        <w:numPr>
          <w:ilvl w:val="0"/>
          <w:numId w:val="1"/>
        </w:numPr>
        <w:spacing w:after="0"/>
        <w:ind w:left="284" w:hanging="284"/>
        <w:jc w:val="both"/>
      </w:pPr>
      <w:r>
        <w:t>Trošak dolaska na mjesto interve</w:t>
      </w:r>
      <w:r w:rsidR="006A7DEF">
        <w:t>ncije ne obračunava se posebno.</w:t>
      </w:r>
    </w:p>
    <w:p w:rsidR="006A7DEF" w:rsidRDefault="00CD2BD3" w:rsidP="006A7DEF">
      <w:pPr>
        <w:spacing w:after="0"/>
        <w:ind w:left="284"/>
        <w:jc w:val="both"/>
      </w:pPr>
      <w:r>
        <w:t>Troškovi prijevoza ljudi/opreme/materijala, nastali kretanjem vozila na mjestu izvršenja usluge uračunati su u jediničnu cijenu i ne mogu se potraživati od Naručitelja.</w:t>
      </w:r>
    </w:p>
    <w:p w:rsidR="006A7DEF" w:rsidRPr="006A7DEF" w:rsidRDefault="006A7DEF" w:rsidP="006A7DEF">
      <w:pPr>
        <w:spacing w:after="0"/>
        <w:ind w:left="284"/>
        <w:jc w:val="both"/>
        <w:rPr>
          <w:sz w:val="10"/>
          <w:szCs w:val="16"/>
        </w:rPr>
      </w:pPr>
    </w:p>
    <w:p w:rsidR="00CD2BD3" w:rsidRDefault="00CD2BD3" w:rsidP="006A7DEF">
      <w:pPr>
        <w:spacing w:after="0"/>
        <w:ind w:left="284"/>
        <w:jc w:val="both"/>
      </w:pPr>
      <w:r>
        <w:t xml:space="preserve">Količine iz troškovnika su </w:t>
      </w:r>
      <w:r w:rsidR="00431E74">
        <w:t>stvarne i ne</w:t>
      </w:r>
      <w:r>
        <w:t xml:space="preserve"> mogu se mijenjati prema potrebama Naručitelja</w:t>
      </w:r>
      <w:r w:rsidR="006A7DEF">
        <w:t>.</w:t>
      </w:r>
    </w:p>
    <w:p w:rsidR="00CD2BD3" w:rsidRDefault="00CD2BD3"/>
    <w:p w:rsidR="006A7DEF" w:rsidRDefault="006A7DEF"/>
    <w:p w:rsidR="006A7DEF" w:rsidRDefault="006A7DEF"/>
    <w:p w:rsidR="006A7DEF" w:rsidRPr="006A7DEF" w:rsidRDefault="006A7DEF" w:rsidP="006A7DEF">
      <w:pPr>
        <w:jc w:val="center"/>
        <w:rPr>
          <w:b/>
        </w:rPr>
      </w:pPr>
      <w:r w:rsidRPr="006A7DEF">
        <w:rPr>
          <w:b/>
        </w:rPr>
        <w:t>IZJAVA</w:t>
      </w:r>
    </w:p>
    <w:p w:rsidR="006A7DEF" w:rsidRDefault="006A7DEF" w:rsidP="006A7DEF">
      <w:r>
        <w:t>Kojom prihvaćamo ponuđene tehničke uvjete.</w:t>
      </w:r>
    </w:p>
    <w:p w:rsidR="00431E74" w:rsidRDefault="00431E74" w:rsidP="006A7DE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559"/>
        <w:gridCol w:w="284"/>
        <w:gridCol w:w="1385"/>
        <w:gridCol w:w="883"/>
      </w:tblGrid>
      <w:tr w:rsidR="006A7DEF" w:rsidTr="006A7DEF">
        <w:tc>
          <w:tcPr>
            <w:tcW w:w="392" w:type="dxa"/>
            <w:vAlign w:val="bottom"/>
          </w:tcPr>
          <w:p w:rsidR="006A7DEF" w:rsidRDefault="006A7DEF" w:rsidP="006A7DEF">
            <w:r>
              <w:t>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6A7DEF" w:rsidRDefault="006A7DEF" w:rsidP="006A7DEF"/>
        </w:tc>
        <w:tc>
          <w:tcPr>
            <w:tcW w:w="284" w:type="dxa"/>
            <w:vAlign w:val="bottom"/>
          </w:tcPr>
          <w:p w:rsidR="006A7DEF" w:rsidRDefault="006A7DEF" w:rsidP="006A7DEF">
            <w:r>
              <w:t>,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6A7DEF" w:rsidRDefault="006A7DEF" w:rsidP="006A7DEF"/>
        </w:tc>
        <w:tc>
          <w:tcPr>
            <w:tcW w:w="883" w:type="dxa"/>
            <w:vAlign w:val="bottom"/>
          </w:tcPr>
          <w:p w:rsidR="006A7DEF" w:rsidRDefault="006A7DEF" w:rsidP="006A7DEF">
            <w:r>
              <w:t>godine.</w:t>
            </w:r>
          </w:p>
        </w:tc>
      </w:tr>
    </w:tbl>
    <w:p w:rsidR="006A7DEF" w:rsidRDefault="006A7DEF" w:rsidP="006A7DEF"/>
    <w:tbl>
      <w:tblPr>
        <w:tblStyle w:val="TableGrid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</w:tblGrid>
      <w:tr w:rsidR="006A7DEF" w:rsidTr="006A7DEF">
        <w:tc>
          <w:tcPr>
            <w:tcW w:w="3226" w:type="dxa"/>
          </w:tcPr>
          <w:p w:rsidR="006A7DEF" w:rsidRDefault="006A7DEF" w:rsidP="006A7DEF">
            <w:pPr>
              <w:jc w:val="center"/>
            </w:pPr>
            <w:r>
              <w:t>Ponuditelj:</w:t>
            </w:r>
          </w:p>
        </w:tc>
      </w:tr>
      <w:tr w:rsidR="006A7DEF" w:rsidTr="006A7DEF">
        <w:trPr>
          <w:trHeight w:val="541"/>
        </w:trPr>
        <w:tc>
          <w:tcPr>
            <w:tcW w:w="3226" w:type="dxa"/>
            <w:tcBorders>
              <w:bottom w:val="single" w:sz="4" w:space="0" w:color="auto"/>
            </w:tcBorders>
          </w:tcPr>
          <w:p w:rsidR="006A7DEF" w:rsidRDefault="006A7DEF" w:rsidP="006A7DEF">
            <w:pPr>
              <w:jc w:val="center"/>
            </w:pPr>
          </w:p>
        </w:tc>
      </w:tr>
      <w:tr w:rsidR="006A7DEF" w:rsidTr="006A7DEF">
        <w:tc>
          <w:tcPr>
            <w:tcW w:w="3226" w:type="dxa"/>
            <w:tcBorders>
              <w:top w:val="single" w:sz="4" w:space="0" w:color="auto"/>
            </w:tcBorders>
          </w:tcPr>
          <w:p w:rsidR="006A7DEF" w:rsidRDefault="006A7DEF" w:rsidP="006A7DEF">
            <w:pPr>
              <w:jc w:val="center"/>
            </w:pPr>
            <w:r>
              <w:t>(potpis ovlaštene osobe)</w:t>
            </w:r>
          </w:p>
        </w:tc>
      </w:tr>
    </w:tbl>
    <w:p w:rsidR="006A7DEF" w:rsidRDefault="006A7DEF" w:rsidP="006A7DEF"/>
    <w:sectPr w:rsidR="006A7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10A6E"/>
    <w:multiLevelType w:val="hybridMultilevel"/>
    <w:tmpl w:val="679C4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E3D94"/>
    <w:multiLevelType w:val="hybridMultilevel"/>
    <w:tmpl w:val="53BA6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77"/>
    <w:rsid w:val="000411A2"/>
    <w:rsid w:val="00047FAF"/>
    <w:rsid w:val="00226955"/>
    <w:rsid w:val="0025052F"/>
    <w:rsid w:val="00351315"/>
    <w:rsid w:val="003A3870"/>
    <w:rsid w:val="00431E74"/>
    <w:rsid w:val="005279C5"/>
    <w:rsid w:val="00664E0C"/>
    <w:rsid w:val="006A7DEF"/>
    <w:rsid w:val="006B2BE6"/>
    <w:rsid w:val="006E3782"/>
    <w:rsid w:val="007219C0"/>
    <w:rsid w:val="0077646A"/>
    <w:rsid w:val="00867277"/>
    <w:rsid w:val="008D1E4A"/>
    <w:rsid w:val="009A0486"/>
    <w:rsid w:val="00A07C01"/>
    <w:rsid w:val="00A60247"/>
    <w:rsid w:val="00BB3EA4"/>
    <w:rsid w:val="00BD5785"/>
    <w:rsid w:val="00C8486C"/>
    <w:rsid w:val="00C9460F"/>
    <w:rsid w:val="00CD2BD3"/>
    <w:rsid w:val="00E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069EE-ABAE-430B-91E1-C9004625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BD3"/>
    <w:pPr>
      <w:ind w:left="720"/>
      <w:contextualSpacing/>
    </w:pPr>
  </w:style>
  <w:style w:type="table" w:styleId="TableGrid">
    <w:name w:val="Table Grid"/>
    <w:basedOn w:val="TableNormal"/>
    <w:uiPriority w:val="59"/>
    <w:rsid w:val="006A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 Škaro</cp:lastModifiedBy>
  <cp:revision>22</cp:revision>
  <cp:lastPrinted>2021-03-18T08:19:00Z</cp:lastPrinted>
  <dcterms:created xsi:type="dcterms:W3CDTF">2017-03-02T07:54:00Z</dcterms:created>
  <dcterms:modified xsi:type="dcterms:W3CDTF">2024-12-30T07:27:00Z</dcterms:modified>
</cp:coreProperties>
</file>