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1428B2">
        <w:rPr>
          <w:rFonts w:ascii="Calibri" w:eastAsia="Times New Roman" w:hAnsi="Calibri" w:cs="Times New Roman"/>
        </w:rPr>
        <w:t>12.12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1428B2">
        <w:rPr>
          <w:rFonts w:ascii="Calibri" w:eastAsia="Times New Roman" w:hAnsi="Calibri" w:cs="Arial"/>
          <w:b/>
        </w:rPr>
        <w:t xml:space="preserve"> 823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1428B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1428B2" w:rsidRPr="001428B2">
        <w:rPr>
          <w:rFonts w:ascii="Calibri" w:eastAsia="Times New Roman" w:hAnsi="Calibri" w:cs="Arial"/>
          <w:b/>
          <w:szCs w:val="24"/>
        </w:rPr>
        <w:t>Nabava i isporuka kanalskih rešetki i poklopaca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1428B2">
        <w:rPr>
          <w:rFonts w:ascii="Calibri" w:eastAsia="Times New Roman" w:hAnsi="Calibri" w:cs="Arial"/>
          <w:b/>
          <w:szCs w:val="24"/>
        </w:rPr>
        <w:t>17.12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>Hrvatske autoc</w:t>
      </w:r>
      <w:r w:rsidR="001428B2">
        <w:rPr>
          <w:rFonts w:ascii="Calibri" w:eastAsia="Times New Roman" w:hAnsi="Calibri" w:cs="Arial"/>
          <w:b/>
          <w:szCs w:val="24"/>
        </w:rPr>
        <w:t>este d.o.o., TI Ivanja Reka</w:t>
      </w:r>
      <w:r w:rsidRPr="008565DF">
        <w:rPr>
          <w:rFonts w:ascii="Calibri" w:eastAsia="Times New Roman" w:hAnsi="Calibri" w:cs="Arial"/>
          <w:b/>
          <w:szCs w:val="24"/>
        </w:rPr>
        <w:t xml:space="preserve">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1428B2">
        <w:rPr>
          <w:rFonts w:ascii="Calibri" w:eastAsia="Times New Roman" w:hAnsi="Calibri" w:cs="Arial"/>
          <w:b/>
          <w:szCs w:val="24"/>
        </w:rPr>
        <w:t>20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1428B2">
        <w:rPr>
          <w:rFonts w:cs="Arial"/>
        </w:rPr>
        <w:t xml:space="preserve">Andrej </w:t>
      </w:r>
      <w:proofErr w:type="spellStart"/>
      <w:r w:rsidR="001428B2">
        <w:rPr>
          <w:rFonts w:cs="Arial"/>
        </w:rPr>
        <w:t>Poštolka</w:t>
      </w:r>
      <w:proofErr w:type="spellEnd"/>
      <w:r w:rsidR="001428B2">
        <w:rPr>
          <w:rFonts w:cs="Arial"/>
        </w:rPr>
        <w:t>, 099- 517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45F3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45F3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428B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1428B2">
        <w:rPr>
          <w:rFonts w:ascii="Calibri" w:eastAsia="Times New Roman" w:hAnsi="Calibri" w:cs="Times New Roman"/>
          <w:b/>
        </w:rPr>
        <w:t xml:space="preserve">Dostavljamo Vam ponudu za: </w:t>
      </w:r>
      <w:r w:rsidR="001428B2" w:rsidRPr="001428B2">
        <w:rPr>
          <w:rFonts w:ascii="Calibri" w:eastAsia="Times New Roman" w:hAnsi="Calibri" w:cs="Times New Roman"/>
          <w:b/>
        </w:rPr>
        <w:t>Nabava i isporuka kanalskih rešetki i poklopaca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45F3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33" w:rsidRDefault="00145F33" w:rsidP="006C307C">
      <w:pPr>
        <w:spacing w:after="0" w:line="240" w:lineRule="auto"/>
      </w:pPr>
      <w:r>
        <w:separator/>
      </w:r>
    </w:p>
  </w:endnote>
  <w:endnote w:type="continuationSeparator" w:id="0">
    <w:p w:rsidR="00145F33" w:rsidRDefault="00145F3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33" w:rsidRDefault="00145F33" w:rsidP="006C307C">
      <w:pPr>
        <w:spacing w:after="0" w:line="240" w:lineRule="auto"/>
      </w:pPr>
      <w:r>
        <w:separator/>
      </w:r>
    </w:p>
  </w:footnote>
  <w:footnote w:type="continuationSeparator" w:id="0">
    <w:p w:rsidR="00145F33" w:rsidRDefault="00145F3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45F3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45F3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B2"/>
    <w:rsid w:val="00145F33"/>
    <w:rsid w:val="00373488"/>
    <w:rsid w:val="004241FB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2024-12-12T11:59:00Z</dcterms:modified>
</cp:coreProperties>
</file>