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7796A" w14:textId="77777777" w:rsidR="00CE06E4" w:rsidRPr="00D30A4B" w:rsidRDefault="00CE06E4" w:rsidP="00CE06E4">
      <w:pPr>
        <w:spacing w:line="288" w:lineRule="auto"/>
        <w:rPr>
          <w:rFonts w:cs="Arial"/>
          <w:b/>
        </w:rPr>
      </w:pPr>
      <w:bookmarkStart w:id="0" w:name="_GoBack"/>
      <w:bookmarkEnd w:id="0"/>
      <w:r w:rsidRPr="00D30A4B">
        <w:rPr>
          <w:rFonts w:cs="Arial"/>
          <w:b/>
        </w:rPr>
        <w:t>TEHNIČKA SPECIFIKACIJA OPREME</w:t>
      </w:r>
    </w:p>
    <w:p w14:paraId="3F99A582" w14:textId="77777777" w:rsidR="00CE06E4" w:rsidRPr="00D30A4B" w:rsidRDefault="00CE06E4" w:rsidP="00CE06E4">
      <w:pPr>
        <w:spacing w:line="288" w:lineRule="auto"/>
        <w:jc w:val="both"/>
        <w:rPr>
          <w:rFonts w:cs="Arial"/>
        </w:rPr>
      </w:pPr>
      <w:r w:rsidRPr="00D30A4B">
        <w:rPr>
          <w:rFonts w:cs="Arial"/>
        </w:rPr>
        <w:t xml:space="preserve">Ponuđena oprema mora minimalno zadovoljiti sve funkcionalne i tehničke zahtjeve iz niže navedene tablice. Ponuditelj u tablici mora navesti tražene detalje ponuđenog rješenja. Ponuditelj je za svaki zahtjev iz tablice, dužan ponuditi adekvatan odgovor i navesti dokaz podržane funkcionalnosti ili tehničke karakteristike na način da u stupcu </w:t>
      </w:r>
      <w:r w:rsidR="00D10C5D" w:rsidRPr="00D30A4B">
        <w:rPr>
          <w:rFonts w:cs="Arial"/>
        </w:rPr>
        <w:t>„DOKAZ SUKLADNOSTI PREMA PRILOŽENOJ TEHNIČKOJ DOKUMENTACIJI</w:t>
      </w:r>
      <w:r w:rsidRPr="00D30A4B">
        <w:rPr>
          <w:rFonts w:cs="Arial"/>
        </w:rPr>
        <w:t>" upiše poveznicu sa stranicom u tehničkoj dokumentaciji proizvođača gdje se nalazi opisana zahtijevana karakteristika. Ponuditelj je dužan u okviru ponude dostaviti tehničku dokumentaciju iz koje je vidljivo da ponuđeno rješenje ispunjava tražene zahtjeve. Tehnička dokumentacija ponuđenog rješenja može biti na hrvatskom ili engleskom jeziku.</w:t>
      </w:r>
    </w:p>
    <w:p w14:paraId="046F4971" w14:textId="77777777" w:rsidR="0000366C" w:rsidRPr="00D30A4B" w:rsidRDefault="0000366C" w:rsidP="0000366C"/>
    <w:tbl>
      <w:tblPr>
        <w:tblW w:w="0" w:type="auto"/>
        <w:tblLook w:val="04A0" w:firstRow="1" w:lastRow="0" w:firstColumn="1" w:lastColumn="0" w:noHBand="0" w:noVBand="1"/>
      </w:tblPr>
      <w:tblGrid>
        <w:gridCol w:w="4673"/>
        <w:gridCol w:w="1744"/>
        <w:gridCol w:w="2645"/>
      </w:tblGrid>
      <w:tr w:rsidR="0000366C" w:rsidRPr="00D30A4B" w14:paraId="11433542" w14:textId="77777777" w:rsidTr="002F373E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612607" w14:textId="77777777" w:rsidR="0000366C" w:rsidRPr="00D30A4B" w:rsidRDefault="0000366C" w:rsidP="00FD7168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b/>
                <w:bCs/>
                <w:color w:val="000000"/>
                <w:lang w:eastAsia="hr-HR"/>
              </w:rPr>
              <w:t>IP telefon TIP1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5FCBA4C" w14:textId="77777777" w:rsidR="0000366C" w:rsidRPr="00D30A4B" w:rsidRDefault="0000366C" w:rsidP="00DE60A5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83FB0E" w14:textId="77777777" w:rsidR="0000366C" w:rsidRPr="00D30A4B" w:rsidRDefault="0000366C" w:rsidP="00DE60A5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 </w:t>
            </w:r>
          </w:p>
        </w:tc>
      </w:tr>
      <w:tr w:rsidR="0000366C" w:rsidRPr="00D30A4B" w14:paraId="584EB997" w14:textId="77777777" w:rsidTr="002F373E">
        <w:trPr>
          <w:trHeight w:val="600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A5EF17A" w14:textId="77777777" w:rsidR="0000366C" w:rsidRPr="00D30A4B" w:rsidRDefault="0000366C" w:rsidP="00DE60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b/>
                <w:bCs/>
                <w:color w:val="000000"/>
                <w:lang w:eastAsia="hr-HR"/>
              </w:rPr>
              <w:t>TEHNIČKI ZAHTJEVI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762C09F" w14:textId="77777777" w:rsidR="0000366C" w:rsidRPr="00D30A4B" w:rsidRDefault="0000366C" w:rsidP="00DE60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b/>
                <w:bCs/>
                <w:color w:val="000000"/>
                <w:lang w:eastAsia="hr-HR"/>
              </w:rPr>
              <w:t xml:space="preserve">SUKLADNOST S TEHNIČKIM ZAHTJEVIMA                                                                                  ( DA/NE ):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844B6E" w14:textId="77777777" w:rsidR="0000366C" w:rsidRPr="00D30A4B" w:rsidRDefault="0000366C" w:rsidP="00DE60A5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b/>
                <w:bCs/>
                <w:color w:val="000000"/>
                <w:lang w:eastAsia="hr-HR"/>
              </w:rPr>
              <w:t xml:space="preserve">DOKAZ SUKLADNOSTI PREMA PRILOŽENOJ TEHNIČKOJ DOKUMENTACIJI: </w:t>
            </w:r>
          </w:p>
        </w:tc>
      </w:tr>
      <w:tr w:rsidR="0000366C" w:rsidRPr="00D30A4B" w14:paraId="4B8FF7A5" w14:textId="77777777" w:rsidTr="002F373E">
        <w:trPr>
          <w:trHeight w:val="600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2AECB" w14:textId="77777777" w:rsidR="0000366C" w:rsidRPr="00D30A4B" w:rsidRDefault="0000366C" w:rsidP="00DE60A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92E4" w14:textId="77777777" w:rsidR="0000366C" w:rsidRPr="00D30A4B" w:rsidRDefault="0000366C" w:rsidP="00DE60A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7F2F1" w14:textId="77777777" w:rsidR="0000366C" w:rsidRPr="00D30A4B" w:rsidRDefault="0000366C" w:rsidP="00DE60A5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</w:tr>
      <w:tr w:rsidR="004A4E71" w:rsidRPr="00D30A4B" w14:paraId="239A29C0" w14:textId="77777777" w:rsidTr="00CA5C90">
        <w:trPr>
          <w:trHeight w:val="11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D1C4496" w14:textId="6A0596C7" w:rsidR="004A4E71" w:rsidRPr="004A4E71" w:rsidRDefault="004A4E71" w:rsidP="004A4E71">
            <w:pPr>
              <w:spacing w:after="0" w:line="240" w:lineRule="auto"/>
              <w:rPr>
                <w:rFonts w:eastAsia="Times New Roman" w:cs="Arial"/>
                <w:lang w:eastAsia="hr-HR"/>
              </w:rPr>
            </w:pPr>
            <w:r w:rsidRPr="004A4E71">
              <w:rPr>
                <w:rFonts w:eastAsia="Times New Roman" w:cs="Arial"/>
                <w:lang w:eastAsia="hr-HR"/>
              </w:rPr>
              <w:t xml:space="preserve">Telefon od istoga proizvođača i u potpunosti kompatibilan sa postojećim telefonskim sustavom Cisco </w:t>
            </w:r>
            <w:proofErr w:type="spellStart"/>
            <w:r w:rsidRPr="004A4E71">
              <w:rPr>
                <w:rFonts w:eastAsia="Times New Roman" w:cs="Arial"/>
                <w:lang w:eastAsia="hr-HR"/>
              </w:rPr>
              <w:t>Unified</w:t>
            </w:r>
            <w:proofErr w:type="spellEnd"/>
            <w:r w:rsidRPr="004A4E71">
              <w:rPr>
                <w:rFonts w:eastAsia="Times New Roman" w:cs="Arial"/>
                <w:lang w:eastAsia="hr-HR"/>
              </w:rPr>
              <w:t xml:space="preserve"> </w:t>
            </w:r>
            <w:proofErr w:type="spellStart"/>
            <w:r w:rsidRPr="004A4E71">
              <w:rPr>
                <w:rFonts w:eastAsia="Times New Roman" w:cs="Arial"/>
                <w:lang w:eastAsia="hr-HR"/>
              </w:rPr>
              <w:t>Communication</w:t>
            </w:r>
            <w:proofErr w:type="spellEnd"/>
            <w:r w:rsidRPr="004A4E71">
              <w:rPr>
                <w:rFonts w:eastAsia="Times New Roman" w:cs="Arial"/>
                <w:lang w:eastAsia="hr-HR"/>
              </w:rPr>
              <w:t xml:space="preserve"> manager 10.5.2</w:t>
            </w:r>
            <w:r w:rsidR="003756FC">
              <w:rPr>
                <w:rFonts w:eastAsia="Times New Roman" w:cs="Arial"/>
                <w:lang w:eastAsia="hr-HR"/>
              </w:rPr>
              <w:t xml:space="preserve"> i novijim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708031EA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</w:tcPr>
          <w:p w14:paraId="0107CEEE" w14:textId="1AD28B65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4BE8A98D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06172" w14:textId="77777777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Podrška za minimalno 4 linije sa svjetlećim tipkama u minimalno tri boje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74EAE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25FF9" w14:textId="1A3A589E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5B194D72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4AC4F" w14:textId="1080A716" w:rsidR="004A4E71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Minimalno ekran dijagonale </w:t>
            </w:r>
            <w:r>
              <w:rPr>
                <w:rFonts w:eastAsia="Times New Roman" w:cs="Arial"/>
                <w:color w:val="000000"/>
                <w:lang w:eastAsia="hr-HR"/>
              </w:rPr>
              <w:t>3,5“</w:t>
            </w:r>
          </w:p>
          <w:p w14:paraId="161207A6" w14:textId="77777777" w:rsidR="004A4E71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  <w:p w14:paraId="37BD54C0" w14:textId="5B71E3F2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Minimalna rezolucija ekrana 396 x 162</w:t>
            </w:r>
            <w:r>
              <w:rPr>
                <w:rFonts w:eastAsia="Times New Roman" w:cs="Arial"/>
                <w:color w:val="000000"/>
                <w:lang w:eastAsia="hr-HR"/>
              </w:rPr>
              <w:t xml:space="preserve"> piksela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90B02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853F2" w14:textId="4B6669D8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3C238DF0" w14:textId="77777777" w:rsidTr="002F373E">
        <w:trPr>
          <w:trHeight w:val="8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BCE2C8" w14:textId="614DD8FF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Ugrađene funkcijske tipke za </w:t>
            </w:r>
            <w:r>
              <w:rPr>
                <w:rFonts w:eastAsia="Times New Roman" w:cs="Arial"/>
                <w:color w:val="000000"/>
                <w:lang w:eastAsia="hr-HR"/>
              </w:rPr>
              <w:t>prebacivanje linija, t</w:t>
            </w:r>
            <w:r w:rsidRPr="005F6DBD">
              <w:rPr>
                <w:rFonts w:eastAsia="Times New Roman" w:cs="Arial"/>
                <w:color w:val="000000"/>
                <w:lang w:eastAsia="hr-HR"/>
              </w:rPr>
              <w:t>ipke za poruke, usluge i imenik</w:t>
            </w:r>
            <w:r>
              <w:rPr>
                <w:rFonts w:eastAsia="Times New Roman" w:cs="Arial"/>
                <w:color w:val="000000"/>
                <w:lang w:eastAsia="hr-HR"/>
              </w:rPr>
              <w:t>,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"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hold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>/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resume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>"</w:t>
            </w:r>
            <w:r>
              <w:rPr>
                <w:rFonts w:eastAsia="Times New Roman" w:cs="Arial"/>
                <w:color w:val="000000"/>
                <w:lang w:eastAsia="hr-HR"/>
              </w:rPr>
              <w:t xml:space="preserve"> tipka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, </w:t>
            </w:r>
            <w:r>
              <w:rPr>
                <w:rFonts w:eastAsia="Times New Roman" w:cs="Arial"/>
                <w:color w:val="000000"/>
                <w:lang w:eastAsia="hr-HR"/>
              </w:rPr>
              <w:t xml:space="preserve">tipke za 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>prebacivanje i konferenciju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500BB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9B2F8" w14:textId="32F76DC1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23893D43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0912B8" w14:textId="2EC6666F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Ugrađen "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Full-duplex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>" zvučnik</w:t>
            </w:r>
            <w:r>
              <w:rPr>
                <w:rFonts w:eastAsia="Times New Roman" w:cs="Arial"/>
                <w:color w:val="000000"/>
                <w:lang w:eastAsia="hr-HR"/>
              </w:rPr>
              <w:t>, podrška za DTMF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1FF136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7592AF" w14:textId="593A6505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21608410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FFE637" w14:textId="386BAFAC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Ugrađen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ethernet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preklopnik </w:t>
            </w:r>
            <w:r>
              <w:rPr>
                <w:rFonts w:eastAsia="Times New Roman" w:cs="Arial"/>
                <w:color w:val="000000"/>
                <w:lang w:eastAsia="hr-HR"/>
              </w:rPr>
              <w:t xml:space="preserve"> sa 2 komada 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>10/100/1000BASE-T</w:t>
            </w:r>
            <w:r>
              <w:rPr>
                <w:rFonts w:eastAsia="Times New Roman" w:cs="Arial"/>
                <w:color w:val="000000"/>
                <w:lang w:eastAsia="hr-HR"/>
              </w:rPr>
              <w:t xml:space="preserve"> sučelja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FB2A3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E4C4D8" w14:textId="30425DD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7A2B342A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71B61" w14:textId="77777777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Podrška za hrvatski jezik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A2093E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49616B" w14:textId="7D16BF98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18D781EA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7D177B" w14:textId="77777777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Podrška za XML aplikacije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FABCFF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317162" w14:textId="6CC116CA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2C571500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9FA229" w14:textId="77777777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Podrška za SIP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CC28D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09C41" w14:textId="469424DD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6AAC739F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D5AFF" w14:textId="2EA4A791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Podrška za G</w:t>
            </w:r>
            <w:r>
              <w:rPr>
                <w:rFonts w:eastAsia="Times New Roman" w:cs="Arial"/>
                <w:color w:val="000000"/>
                <w:lang w:eastAsia="hr-HR"/>
              </w:rPr>
              <w:t>.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>711</w:t>
            </w:r>
            <w:r>
              <w:rPr>
                <w:rFonts w:eastAsia="Times New Roman" w:cs="Arial"/>
                <w:color w:val="000000"/>
                <w:lang w:eastAsia="hr-HR"/>
              </w:rPr>
              <w:t>a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>, G</w:t>
            </w:r>
            <w:r>
              <w:rPr>
                <w:rFonts w:eastAsia="Times New Roman" w:cs="Arial"/>
                <w:color w:val="000000"/>
                <w:lang w:eastAsia="hr-HR"/>
              </w:rPr>
              <w:t>.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>722, G729</w:t>
            </w:r>
            <w:r>
              <w:rPr>
                <w:rFonts w:eastAsia="Times New Roman" w:cs="Arial"/>
                <w:color w:val="000000"/>
                <w:lang w:eastAsia="hr-HR"/>
              </w:rPr>
              <w:t>a/b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hr-HR"/>
              </w:rPr>
              <w:t xml:space="preserve">OPUS 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i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iLBC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kodeke</w:t>
            </w:r>
            <w:proofErr w:type="spell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8B2BE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5DEF26" w14:textId="3C571843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737F95AA" w14:textId="77777777" w:rsidTr="00C70260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DC8D79" w14:textId="0415310A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Podrška za: 802.1X</w:t>
            </w:r>
            <w:r>
              <w:rPr>
                <w:rFonts w:eastAsia="Times New Roman" w:cs="Arial"/>
                <w:color w:val="000000"/>
                <w:lang w:eastAsia="hr-HR"/>
              </w:rPr>
              <w:t>, 802.1Q/p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C5EAE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391FA3" w14:textId="744AA458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466881AD" w14:textId="77777777" w:rsidTr="00C70260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D98B7" w14:textId="77777777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Podrška za: SRTP, TLS i enkripciju konfiguracijske datoteke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864FF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74D2D" w14:textId="6E8FB449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100F0182" w14:textId="77777777" w:rsidTr="00C70260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43AAE2" w14:textId="14C207CB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lastRenderedPageBreak/>
              <w:t xml:space="preserve">Podrška za: CDP - Cisco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Discovery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Protocol</w:t>
            </w:r>
            <w:proofErr w:type="spellEnd"/>
            <w:r>
              <w:rPr>
                <w:rFonts w:eastAsia="Times New Roman" w:cs="Arial"/>
                <w:color w:val="000000"/>
                <w:lang w:eastAsia="hr-HR"/>
              </w:rPr>
              <w:t xml:space="preserve"> ili jednakovrijedan protokol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FF5C31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0B791" w14:textId="1A04392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06E0C377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BEBB41" w14:textId="77777777" w:rsidR="004A4E71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Napajanje: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PoE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802.3af </w:t>
            </w:r>
            <w:proofErr w:type="spellStart"/>
            <w:r>
              <w:rPr>
                <w:rFonts w:eastAsia="Times New Roman" w:cs="Arial"/>
                <w:color w:val="000000"/>
                <w:lang w:eastAsia="hr-HR"/>
              </w:rPr>
              <w:t>PoE</w:t>
            </w:r>
            <w:proofErr w:type="spellEnd"/>
            <w:r>
              <w:rPr>
                <w:rFonts w:eastAsia="Times New Roman" w:cs="Arial"/>
                <w:color w:val="000000"/>
                <w:lang w:eastAsia="hr-HR"/>
              </w:rPr>
              <w:t xml:space="preserve"> 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>(Class1)</w:t>
            </w:r>
          </w:p>
          <w:p w14:paraId="2FE9092F" w14:textId="77777777" w:rsidR="004A4E71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  <w:p w14:paraId="2AB984CF" w14:textId="3745893E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>
              <w:rPr>
                <w:rFonts w:eastAsia="Times New Roman" w:cs="Arial"/>
                <w:color w:val="000000"/>
                <w:lang w:eastAsia="hr-HR"/>
              </w:rPr>
              <w:t>Mogućnost napajanja preko vanjskoga strujnog adaptera AC-to-DC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8D5F6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51342" w14:textId="2F113E8C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4A4E71" w:rsidRPr="00D30A4B" w14:paraId="51A8C9FD" w14:textId="77777777" w:rsidTr="004A4E71">
        <w:trPr>
          <w:trHeight w:val="8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3CC0B" w14:textId="77777777" w:rsidR="004A4E71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>
              <w:rPr>
                <w:rFonts w:eastAsia="Times New Roman" w:cs="Arial"/>
                <w:color w:val="000000"/>
                <w:lang w:eastAsia="hr-HR"/>
              </w:rPr>
              <w:t>Podrška za:</w:t>
            </w:r>
          </w:p>
          <w:p w14:paraId="77B762B3" w14:textId="60FF3D3E" w:rsidR="004A4E71" w:rsidRPr="00D30A4B" w:rsidRDefault="004A4E71" w:rsidP="004A4E71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4A4E71">
              <w:rPr>
                <w:rFonts w:eastAsia="Times New Roman" w:cs="Arial"/>
                <w:color w:val="000000"/>
                <w:lang w:eastAsia="hr-HR"/>
              </w:rPr>
              <w:t>Automatska kontrola pojačanja</w:t>
            </w:r>
            <w:r>
              <w:rPr>
                <w:rFonts w:eastAsia="Times New Roman" w:cs="Arial"/>
                <w:color w:val="000000"/>
                <w:lang w:eastAsia="hr-HR"/>
              </w:rPr>
              <w:t>,</w:t>
            </w:r>
            <w:r w:rsidRPr="004A4E71">
              <w:rPr>
                <w:rFonts w:eastAsia="Times New Roman" w:cs="Arial"/>
                <w:color w:val="000000"/>
                <w:lang w:eastAsia="hr-HR"/>
              </w:rPr>
              <w:t xml:space="preserve"> </w:t>
            </w:r>
            <w:r>
              <w:rPr>
                <w:rFonts w:eastAsia="Times New Roman" w:cs="Arial"/>
                <w:color w:val="000000"/>
                <w:lang w:eastAsia="hr-HR"/>
              </w:rPr>
              <w:t>g</w:t>
            </w:r>
            <w:r w:rsidRPr="004A4E71">
              <w:rPr>
                <w:rFonts w:eastAsia="Times New Roman" w:cs="Arial"/>
                <w:color w:val="000000"/>
                <w:lang w:eastAsia="hr-HR"/>
              </w:rPr>
              <w:t>eneriranje udobnog šuma</w:t>
            </w:r>
            <w:r>
              <w:rPr>
                <w:rFonts w:eastAsia="Times New Roman" w:cs="Arial"/>
                <w:color w:val="000000"/>
                <w:lang w:eastAsia="hr-HR"/>
              </w:rPr>
              <w:t>, p</w:t>
            </w:r>
            <w:r w:rsidRPr="004A4E71">
              <w:rPr>
                <w:rFonts w:eastAsia="Times New Roman" w:cs="Arial"/>
                <w:color w:val="000000"/>
                <w:lang w:eastAsia="hr-HR"/>
              </w:rPr>
              <w:t>oništavanje akustične jeke (AEC)</w:t>
            </w:r>
            <w:r>
              <w:rPr>
                <w:rFonts w:eastAsia="Times New Roman" w:cs="Arial"/>
                <w:color w:val="000000"/>
                <w:lang w:eastAsia="hr-HR"/>
              </w:rPr>
              <w:t>, d</w:t>
            </w:r>
            <w:r w:rsidRPr="004A4E71">
              <w:rPr>
                <w:rFonts w:eastAsia="Times New Roman" w:cs="Arial"/>
                <w:color w:val="000000"/>
                <w:lang w:eastAsia="hr-HR"/>
              </w:rPr>
              <w:t>inamičko smanjenje šuma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26F41" w14:textId="77777777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2DEC3" w14:textId="43994F3C" w:rsidR="004A4E71" w:rsidRPr="00D30A4B" w:rsidRDefault="004A4E71" w:rsidP="004A4E71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E877E3" w:rsidRPr="00D30A4B" w14:paraId="20C80B61" w14:textId="77777777" w:rsidTr="00533E3B">
        <w:trPr>
          <w:trHeight w:val="8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7B68" w14:textId="63A0C69C" w:rsidR="00E877E3" w:rsidRPr="00D30A4B" w:rsidRDefault="005663D7" w:rsidP="00E877E3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Nesmetan rad minimalno sljedećim uvjetima:  temperatura 0 do 40°C, relativna vlažnost zraka: 10 do 90%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36BF" w14:textId="77777777" w:rsidR="00E877E3" w:rsidRPr="00D30A4B" w:rsidRDefault="00E877E3" w:rsidP="00E877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821DE" w14:textId="6B818A7C" w:rsidR="00E877E3" w:rsidRDefault="00E877E3" w:rsidP="00E877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E877E3" w:rsidRPr="00D30A4B" w14:paraId="65436CFD" w14:textId="77777777" w:rsidTr="002F373E">
        <w:trPr>
          <w:trHeight w:val="8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BF02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Instalacija, konfiguracija i integracija uređaja u postojeće mrežno okruženje  prema zahtjevu Naručitelja.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1903C" w14:textId="77777777" w:rsidR="00E877E3" w:rsidRPr="00D30A4B" w:rsidRDefault="00E877E3" w:rsidP="00E877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725D7" w14:textId="63AAA125" w:rsidR="00E877E3" w:rsidRPr="00D30A4B" w:rsidRDefault="00E877E3" w:rsidP="00E877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E877E3" w:rsidRPr="00D30A4B" w14:paraId="674B1526" w14:textId="77777777" w:rsidTr="002F373E">
        <w:trPr>
          <w:trHeight w:val="17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9157A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Uređaj mora biti novi, neupotrebljavan, s minimalnim jamstvom od 12 mjeseci, podrška proizvođača za pristup tehničkoj službi (TAC), nove nadogradnje operativnog sustava uređaja, zamjena pokvarenog ili neispravnog uređaja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9D4EA" w14:textId="77777777" w:rsidR="00E877E3" w:rsidRPr="00D30A4B" w:rsidRDefault="00E877E3" w:rsidP="00E877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A0EEB" w14:textId="23F4EA13" w:rsidR="00E877E3" w:rsidRPr="00D30A4B" w:rsidRDefault="00E877E3" w:rsidP="00E877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E877E3" w:rsidRPr="00D30A4B" w14:paraId="4FF1AECA" w14:textId="77777777" w:rsidTr="002F373E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46775375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0A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Proizvođač i model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C9849F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0A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  <w:tr w:rsidR="00E877E3" w:rsidRPr="00D30A4B" w14:paraId="61654E60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CB4BEF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  <w:p w14:paraId="632CCD6A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  <w:p w14:paraId="48D1412F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BE9493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567F7B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</w:tr>
      <w:tr w:rsidR="00E877E3" w:rsidRPr="00D30A4B" w14:paraId="74D2FF9D" w14:textId="77777777" w:rsidTr="002F373E">
        <w:trPr>
          <w:trHeight w:val="60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C97AA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b/>
                <w:bCs/>
                <w:color w:val="000000"/>
                <w:lang w:eastAsia="hr-HR"/>
              </w:rPr>
              <w:t>IP telefon TIP2</w:t>
            </w:r>
          </w:p>
        </w:tc>
      </w:tr>
      <w:tr w:rsidR="00E877E3" w:rsidRPr="00D30A4B" w14:paraId="2273D624" w14:textId="77777777" w:rsidTr="002F373E">
        <w:trPr>
          <w:trHeight w:val="450"/>
        </w:trPr>
        <w:tc>
          <w:tcPr>
            <w:tcW w:w="46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A52657" w14:textId="77777777" w:rsidR="00E877E3" w:rsidRPr="00D30A4B" w:rsidRDefault="00E877E3" w:rsidP="00E877E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b/>
                <w:bCs/>
                <w:color w:val="000000"/>
                <w:lang w:eastAsia="hr-HR"/>
              </w:rPr>
              <w:t>TEHNIČKI ZAHTJEVI</w:t>
            </w:r>
          </w:p>
        </w:tc>
        <w:tc>
          <w:tcPr>
            <w:tcW w:w="17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3BCBEA2" w14:textId="77777777" w:rsidR="00E877E3" w:rsidRPr="00D30A4B" w:rsidRDefault="00E877E3" w:rsidP="00E877E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b/>
                <w:bCs/>
                <w:color w:val="000000"/>
                <w:lang w:eastAsia="hr-HR"/>
              </w:rPr>
              <w:t xml:space="preserve">SUKLADNOST S TEHNIČKIM ZAHTJEVIMA                                                                                  ( DA/NE ):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AEA1D54" w14:textId="77777777" w:rsidR="00E877E3" w:rsidRPr="00D30A4B" w:rsidRDefault="00E877E3" w:rsidP="00E877E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b/>
                <w:bCs/>
                <w:color w:val="000000"/>
                <w:lang w:eastAsia="hr-HR"/>
              </w:rPr>
              <w:t xml:space="preserve">DOKAZ SUKLADNOSTI PREMA PRILOŽENOJ TEHNIČKOJ DOKUMENTACIJI: </w:t>
            </w:r>
          </w:p>
        </w:tc>
      </w:tr>
      <w:tr w:rsidR="00E877E3" w:rsidRPr="00D30A4B" w14:paraId="1FEB1791" w14:textId="77777777" w:rsidTr="002F373E">
        <w:trPr>
          <w:trHeight w:val="1110"/>
        </w:trPr>
        <w:tc>
          <w:tcPr>
            <w:tcW w:w="46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AE683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17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A1BB6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5F313" w14:textId="77777777" w:rsidR="00E877E3" w:rsidRPr="00D30A4B" w:rsidRDefault="00E877E3" w:rsidP="00E877E3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lang w:eastAsia="hr-HR"/>
              </w:rPr>
            </w:pPr>
          </w:p>
        </w:tc>
      </w:tr>
      <w:tr w:rsidR="00E877E3" w:rsidRPr="00D30A4B" w14:paraId="6E7479AC" w14:textId="77777777" w:rsidTr="002F373E">
        <w:trPr>
          <w:trHeight w:val="11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3CC3A" w14:textId="737638D1" w:rsidR="00E877E3" w:rsidRPr="00D30A4B" w:rsidRDefault="00E877E3" w:rsidP="00E877E3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37606E">
              <w:rPr>
                <w:rFonts w:eastAsia="Times New Roman" w:cs="Arial"/>
                <w:lang w:eastAsia="hr-HR"/>
              </w:rPr>
              <w:t xml:space="preserve">Telefon od istoga proizvođača i u potpunosti kompatibilan sa postojećim 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telefonskim sustavom Cisco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Unified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Communication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manag</w:t>
            </w:r>
            <w:r>
              <w:rPr>
                <w:rFonts w:eastAsia="Times New Roman" w:cs="Arial"/>
                <w:color w:val="000000"/>
                <w:lang w:eastAsia="hr-HR"/>
              </w:rPr>
              <w:t>er 10.5.2</w:t>
            </w:r>
            <w:r w:rsidR="003756FC">
              <w:rPr>
                <w:rFonts w:eastAsia="Times New Roman" w:cs="Arial"/>
                <w:color w:val="000000"/>
                <w:lang w:eastAsia="hr-HR"/>
              </w:rPr>
              <w:t xml:space="preserve"> i novijim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E8989" w14:textId="77777777" w:rsidR="00E877E3" w:rsidRPr="00D30A4B" w:rsidRDefault="00E877E3" w:rsidP="00E877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F3D03" w14:textId="05C4A862" w:rsidR="00E877E3" w:rsidRPr="00D30A4B" w:rsidRDefault="00E877E3" w:rsidP="00E877E3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37606E" w:rsidRPr="00D30A4B" w14:paraId="79056873" w14:textId="77777777" w:rsidTr="007534FC">
        <w:trPr>
          <w:trHeight w:val="8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CB6AC" w14:textId="77777777" w:rsidR="0037606E" w:rsidRPr="00D30A4B" w:rsidRDefault="0037606E" w:rsidP="0037606E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Minimalno ekran dijagonale 5", visoke rezolucije od minimalno 800 x 480, WVGA u boji sa pozadinskim osvjetljenjem.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88946" w14:textId="77777777" w:rsidR="0037606E" w:rsidRPr="00D30A4B" w:rsidRDefault="0037606E" w:rsidP="003760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72362" w14:textId="647C6408" w:rsidR="0037606E" w:rsidRPr="00D30A4B" w:rsidRDefault="0037606E" w:rsidP="003760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37606E" w:rsidRPr="00D30A4B" w14:paraId="2E3F5B17" w14:textId="77777777" w:rsidTr="007534FC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4FBBC" w14:textId="77777777" w:rsidR="0037606E" w:rsidRPr="00D30A4B" w:rsidRDefault="0037606E" w:rsidP="0037606E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Podrška za  hrvatski jezik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A5429" w14:textId="77777777" w:rsidR="0037606E" w:rsidRPr="00D30A4B" w:rsidRDefault="0037606E" w:rsidP="003760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5BDA" w14:textId="13167C19" w:rsidR="0037606E" w:rsidRPr="00D30A4B" w:rsidRDefault="0037606E" w:rsidP="0037606E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56A5FF7B" w14:textId="77777777" w:rsidTr="007534FC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151E4" w14:textId="7B98CA5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7534FC">
              <w:rPr>
                <w:rFonts w:eastAsia="Times New Roman" w:cs="Arial"/>
                <w:color w:val="000000"/>
                <w:lang w:eastAsia="hr-HR"/>
              </w:rPr>
              <w:t xml:space="preserve">Interni Cisco Ethernet preklopnik s 2 ulaza s 10/100/1000BASE-T Ethernet mrežom (IEEE 802.3i/802.3u/802.3ab) putem RJ-45 sučelja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F76E9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1B5BE" w14:textId="60A381DA" w:rsidR="007534FC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5D1B3806" w14:textId="77777777" w:rsidTr="003756FC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73E8" w14:textId="7773A4C2" w:rsidR="007534FC" w:rsidRPr="007534FC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Ugrađene funkcijske tipke za </w:t>
            </w:r>
            <w:r>
              <w:rPr>
                <w:rFonts w:eastAsia="Times New Roman" w:cs="Arial"/>
                <w:color w:val="000000"/>
                <w:lang w:eastAsia="hr-HR"/>
              </w:rPr>
              <w:t>prebacivanje linija, t</w:t>
            </w:r>
            <w:r w:rsidRPr="005F6DBD">
              <w:rPr>
                <w:rFonts w:eastAsia="Times New Roman" w:cs="Arial"/>
                <w:color w:val="000000"/>
                <w:lang w:eastAsia="hr-HR"/>
              </w:rPr>
              <w:t>ipke za poruke, usluge i imenik</w:t>
            </w:r>
            <w:r>
              <w:rPr>
                <w:rFonts w:eastAsia="Times New Roman" w:cs="Arial"/>
                <w:color w:val="000000"/>
                <w:lang w:eastAsia="hr-HR"/>
              </w:rPr>
              <w:t>,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"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hold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>/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resume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>"</w:t>
            </w:r>
            <w:r>
              <w:rPr>
                <w:rFonts w:eastAsia="Times New Roman" w:cs="Arial"/>
                <w:color w:val="000000"/>
                <w:lang w:eastAsia="hr-HR"/>
              </w:rPr>
              <w:t xml:space="preserve"> tipka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, </w:t>
            </w:r>
            <w:r>
              <w:rPr>
                <w:rFonts w:eastAsia="Times New Roman" w:cs="Arial"/>
                <w:color w:val="000000"/>
                <w:lang w:eastAsia="hr-HR"/>
              </w:rPr>
              <w:t xml:space="preserve">tipke za 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>prebacivanje i konferenciju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182B7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094DA" w14:textId="7BB97FED" w:rsidR="007534FC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64B7BB05" w14:textId="77777777" w:rsidTr="003756FC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C42C" w14:textId="3937C708" w:rsidR="007534FC" w:rsidRPr="007534FC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7534FC">
              <w:rPr>
                <w:rFonts w:eastAsia="Times New Roman" w:cs="Arial"/>
                <w:color w:val="000000"/>
                <w:lang w:eastAsia="hr-HR"/>
              </w:rPr>
              <w:lastRenderedPageBreak/>
              <w:t>Podrška za: 802.1X, 802.1Q/p</w:t>
            </w:r>
          </w:p>
          <w:p w14:paraId="502D8BC0" w14:textId="3FFBE542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711D9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4AE83" w14:textId="166DB158" w:rsidR="007534FC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0B2B8754" w14:textId="77777777" w:rsidTr="007534FC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9F68" w14:textId="54CC5205" w:rsidR="007534FC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7534FC">
              <w:rPr>
                <w:rFonts w:eastAsia="Times New Roman" w:cs="Arial"/>
                <w:color w:val="000000"/>
                <w:lang w:eastAsia="hr-HR"/>
              </w:rPr>
              <w:t>Podrška za: SRTP, TLS</w:t>
            </w:r>
          </w:p>
          <w:p w14:paraId="6EEC4D79" w14:textId="77777777" w:rsidR="007534FC" w:rsidRPr="007534FC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51F0D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53EEB" w14:textId="09393565" w:rsidR="007534FC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26EC689C" w14:textId="77777777" w:rsidTr="007534FC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6513A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Minimalno podrška za sljedeće sigurnosne standarde: Secure boot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71009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F0DAD" w14:textId="72C20E8C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63453FBC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5FC71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Secure credential storage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257BE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CBB95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58F1F840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AEBC1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Device authentication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350DD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1EA9A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37F2017E" w14:textId="77777777" w:rsidTr="00C70260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D9514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Configuration file authentication and encryption, Image authentication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CF456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5971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756698FD" w14:textId="77777777" w:rsidTr="003020C6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1683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Random bit generation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C9455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33435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2C93AB9B" w14:textId="77777777" w:rsidTr="003020C6">
        <w:trPr>
          <w:trHeight w:val="6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81A88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Hardware cryptographic acceleration</w:t>
            </w:r>
          </w:p>
        </w:tc>
        <w:tc>
          <w:tcPr>
            <w:tcW w:w="174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EED568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D651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7678B92A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B2C68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Certificate Authority Proxy Function (CAPF)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53561D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898C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07F4E00F" w14:textId="77777777" w:rsidTr="002F373E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8376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Manufacturer-Installed Certificates (MIC)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3FB70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1F305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199C94E8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45FBD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Locally Significant Certificates (LSC)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9A9A7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E5D42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3C1A9FB3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93949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Minimalno podrška za mrežne standarde i mogućnosti: Session Initiation Protocol (SIP)</w:t>
            </w:r>
          </w:p>
        </w:tc>
        <w:tc>
          <w:tcPr>
            <w:tcW w:w="174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776B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0BCD" w14:textId="19B50D2B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3069F810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62FA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Session Description Protocol (SDP)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AFF90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B22FC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6AED6DA8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E4178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IPv4 i  IPv6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2999E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C3A82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171426D5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4BD78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User Datagram Protocol (UDP)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56CC0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9D884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36534C94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27BE9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Dynamic Host Configuration Protocol (DHCP)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8A53C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D7ED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10A18CA0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DAD6C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Gratuitous Address Resolution Protocol (GARP)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2E90C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188B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6BABFADE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9CA0FB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Domain Name System (DNS)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88245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A56AE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359F26F0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4168D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Trivial File Transfer Protocol (TFTP)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A1FB75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8A859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3DE95FC0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59F67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Secure Hypertext Transfer Protocol (HTTPS)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10092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FA5D3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7667C2BE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B2942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VLAN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AA104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000B4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48483D9E" w14:textId="77777777" w:rsidTr="002F373E">
        <w:trPr>
          <w:trHeight w:val="600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6EC90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Real-Time Transport Protocol (RTP)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DF566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C46E3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27A9180E" w14:textId="77777777" w:rsidTr="002F373E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B75C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Real-Time Control Protocol (RTCP)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6F98B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04162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35E2A11B" w14:textId="77777777" w:rsidTr="003756FC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CA78E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Switch speed auto-negotiation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84BD98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1CE0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5E77F04E" w14:textId="77777777" w:rsidTr="003756FC">
        <w:trPr>
          <w:trHeight w:val="8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B5995" w14:textId="205423B5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lastRenderedPageBreak/>
              <w:t>Minimalno podrška za : G.711 a-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law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i  mu-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law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>, G.722, G.729a</w:t>
            </w:r>
            <w:r>
              <w:rPr>
                <w:rFonts w:eastAsia="Times New Roman" w:cs="Arial"/>
                <w:color w:val="000000"/>
                <w:lang w:eastAsia="hr-HR"/>
              </w:rPr>
              <w:t>/b</w:t>
            </w: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, Internet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Low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Bitrate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Codec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(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iLBC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>) i Internet Speech Audio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7BA0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B8270" w14:textId="51C6EB49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4C27C354" w14:textId="77777777" w:rsidTr="002F373E">
        <w:trPr>
          <w:trHeight w:val="2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AD693" w14:textId="0231D893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Codec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(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iSAC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>)</w:t>
            </w:r>
            <w:r>
              <w:rPr>
                <w:rFonts w:eastAsia="Times New Roman" w:cs="Arial"/>
                <w:color w:val="000000"/>
                <w:lang w:eastAsia="hr-HR"/>
              </w:rPr>
              <w:t>, OPUS, G.722.1 i G.722.2</w:t>
            </w:r>
          </w:p>
        </w:tc>
        <w:tc>
          <w:tcPr>
            <w:tcW w:w="174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69101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5B7C4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1D3A57F5" w14:textId="77777777" w:rsidTr="002F373E">
        <w:trPr>
          <w:trHeight w:val="14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D4149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Minimalno podrška za sljedeće mogućnosti: Cross Cluster Extension Mobility (EMCC), Message-waiting indicator (MWI), Private Line Automated Ringdown (PLAR),  Uniform Resource Identifier (URI)                                                    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E6A34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412D" w14:textId="573D1FFE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29C6661A" w14:textId="77777777" w:rsidTr="00C70260">
        <w:trPr>
          <w:trHeight w:val="8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D081A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Nesmetan rad minimalno sljedećim uvjetima:  temperatura 0 do 40°C, relativna vlažnost zraka: 10 do 90%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CACD4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F239E" w14:textId="5F013042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65E38A01" w14:textId="77777777" w:rsidTr="00C70260">
        <w:trPr>
          <w:trHeight w:val="8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F5E41" w14:textId="77777777" w:rsidR="007534FC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Mogućnost napajanja putem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PoE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, sa </w:t>
            </w:r>
            <w:proofErr w:type="spellStart"/>
            <w:r w:rsidRPr="00D30A4B">
              <w:rPr>
                <w:rFonts w:eastAsia="Times New Roman" w:cs="Arial"/>
                <w:color w:val="000000"/>
                <w:lang w:eastAsia="hr-HR"/>
              </w:rPr>
              <w:t>podškom</w:t>
            </w:r>
            <w:proofErr w:type="spellEnd"/>
            <w:r w:rsidRPr="00D30A4B">
              <w:rPr>
                <w:rFonts w:eastAsia="Times New Roman" w:cs="Arial"/>
                <w:color w:val="000000"/>
                <w:lang w:eastAsia="hr-HR"/>
              </w:rPr>
              <w:t xml:space="preserve"> za standarde IEEE 802.3af  i 802.3at</w:t>
            </w:r>
          </w:p>
          <w:p w14:paraId="43396CCB" w14:textId="77777777" w:rsidR="007534FC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</w:p>
          <w:p w14:paraId="3B47B71B" w14:textId="2771518F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>
              <w:rPr>
                <w:rFonts w:eastAsia="Times New Roman" w:cs="Arial"/>
                <w:color w:val="000000"/>
                <w:lang w:eastAsia="hr-HR"/>
              </w:rPr>
              <w:t>Mogućnost napajanja preko vanjskoga strujnog adaptera AC-to-DC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86179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0308D" w14:textId="4BA53DC6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6A8D9A27" w14:textId="77777777" w:rsidTr="00C70260">
        <w:trPr>
          <w:trHeight w:val="8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24112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Instalacija, konfiguracija i integracija uređaja u postojeće mrežno okruženje  prema zahtjevu Naručitelja.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74148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036A8" w14:textId="1D3FC10E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5AD553FD" w14:textId="77777777" w:rsidTr="002F373E">
        <w:trPr>
          <w:trHeight w:val="17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FC32D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Arial"/>
                <w:color w:val="000000"/>
                <w:lang w:eastAsia="hr-HR"/>
              </w:rPr>
            </w:pPr>
            <w:r w:rsidRPr="00D30A4B">
              <w:rPr>
                <w:rFonts w:eastAsia="Times New Roman" w:cs="Arial"/>
                <w:color w:val="000000"/>
                <w:lang w:eastAsia="hr-HR"/>
              </w:rPr>
              <w:t>Uređaj mora biti novi, neupotrebljavan, s minimalnim jamstvom od 12 mjeseci, podrška proizvođača za pristup tehničkoj službi (TAC), nove nadogradnje operativnog sustava uređaja, zamjena pokvarenog ili neispravnog uređaja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7C99" w14:textId="77777777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BDEF7" w14:textId="31DDEDAF" w:rsidR="007534FC" w:rsidRPr="00D30A4B" w:rsidRDefault="007534FC" w:rsidP="007534FC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lang w:eastAsia="hr-HR"/>
              </w:rPr>
            </w:pPr>
          </w:p>
        </w:tc>
      </w:tr>
      <w:tr w:rsidR="007534FC" w:rsidRPr="00D30A4B" w14:paraId="062DECB3" w14:textId="77777777" w:rsidTr="002F373E">
        <w:trPr>
          <w:trHeight w:val="30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E0E0E0"/>
            <w:vAlign w:val="center"/>
            <w:hideMark/>
          </w:tcPr>
          <w:p w14:paraId="4503FBD5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0A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Proizvođač i model</w:t>
            </w:r>
          </w:p>
        </w:tc>
        <w:tc>
          <w:tcPr>
            <w:tcW w:w="43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E0FBF0" w14:textId="77777777" w:rsidR="007534FC" w:rsidRPr="00D30A4B" w:rsidRDefault="007534FC" w:rsidP="007534FC">
            <w:pPr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30A4B"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</w:tr>
    </w:tbl>
    <w:p w14:paraId="2ADE3F95" w14:textId="77777777" w:rsidR="0000366C" w:rsidRDefault="0000366C" w:rsidP="003756FC"/>
    <w:sectPr w:rsidR="000036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A52C6"/>
    <w:multiLevelType w:val="hybridMultilevel"/>
    <w:tmpl w:val="6EAC28D6"/>
    <w:lvl w:ilvl="0" w:tplc="22DE02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C33F94"/>
    <w:multiLevelType w:val="hybridMultilevel"/>
    <w:tmpl w:val="6B60D4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3B"/>
    <w:rsid w:val="0000366C"/>
    <w:rsid w:val="000161B6"/>
    <w:rsid w:val="00023EF7"/>
    <w:rsid w:val="000669C8"/>
    <w:rsid w:val="000D1257"/>
    <w:rsid w:val="0018557D"/>
    <w:rsid w:val="002E4ABB"/>
    <w:rsid w:val="002F373E"/>
    <w:rsid w:val="003020C6"/>
    <w:rsid w:val="003652DF"/>
    <w:rsid w:val="003756FC"/>
    <w:rsid w:val="0037606E"/>
    <w:rsid w:val="004000CB"/>
    <w:rsid w:val="00441DBA"/>
    <w:rsid w:val="00443CFD"/>
    <w:rsid w:val="004A4E71"/>
    <w:rsid w:val="004D2FDE"/>
    <w:rsid w:val="00550A44"/>
    <w:rsid w:val="005663D7"/>
    <w:rsid w:val="005A699C"/>
    <w:rsid w:val="005C6107"/>
    <w:rsid w:val="005F6DBD"/>
    <w:rsid w:val="00604F9C"/>
    <w:rsid w:val="00717444"/>
    <w:rsid w:val="007534FC"/>
    <w:rsid w:val="007A1042"/>
    <w:rsid w:val="007D5473"/>
    <w:rsid w:val="007E1D51"/>
    <w:rsid w:val="00825F79"/>
    <w:rsid w:val="008C1839"/>
    <w:rsid w:val="009136B2"/>
    <w:rsid w:val="00916319"/>
    <w:rsid w:val="00A73365"/>
    <w:rsid w:val="00AD00ED"/>
    <w:rsid w:val="00B13548"/>
    <w:rsid w:val="00B2216D"/>
    <w:rsid w:val="00B45A3B"/>
    <w:rsid w:val="00B61BAA"/>
    <w:rsid w:val="00C70260"/>
    <w:rsid w:val="00CE06E4"/>
    <w:rsid w:val="00D10C5D"/>
    <w:rsid w:val="00D30A4B"/>
    <w:rsid w:val="00D35370"/>
    <w:rsid w:val="00DA533C"/>
    <w:rsid w:val="00E27000"/>
    <w:rsid w:val="00E4799B"/>
    <w:rsid w:val="00E877E3"/>
    <w:rsid w:val="00EE24CC"/>
    <w:rsid w:val="00F746AF"/>
    <w:rsid w:val="00FD7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C1837"/>
  <w15:chartTrackingRefBased/>
  <w15:docId w15:val="{7775A09B-AE5D-4F7D-8217-F0D83E816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BAA"/>
    <w:pPr>
      <w:ind w:left="720"/>
      <w:contextualSpacing/>
    </w:pPr>
  </w:style>
  <w:style w:type="paragraph" w:customStyle="1" w:styleId="Default">
    <w:name w:val="Default"/>
    <w:rsid w:val="00A7336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4563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Klanac</dc:creator>
  <cp:keywords/>
  <dc:description/>
  <cp:lastModifiedBy>Ivan Klanac</cp:lastModifiedBy>
  <cp:revision>2</cp:revision>
  <dcterms:created xsi:type="dcterms:W3CDTF">2024-10-29T07:05:00Z</dcterms:created>
  <dcterms:modified xsi:type="dcterms:W3CDTF">2024-10-29T07:05:00Z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41d20835-1819-4065-9ec1-b90566dc7375</vt:lpwstr>
  </property>
</Properties>
</file>